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336C6" w14:textId="77777777" w:rsidR="00FC249B" w:rsidRPr="004D56F5" w:rsidRDefault="00B4257A" w:rsidP="005C0EE1">
      <w:pPr>
        <w:pStyle w:val="1"/>
        <w:jc w:val="center"/>
      </w:pPr>
      <w:r w:rsidRPr="004D56F5">
        <w:t>Акт</w:t>
      </w:r>
      <w:r w:rsidR="007F2891" w:rsidRPr="004D56F5">
        <w:t xml:space="preserve"> №</w:t>
      </w:r>
      <w:r w:rsidR="005B4D7E" w:rsidRPr="004D56F5">
        <w:t>7</w:t>
      </w:r>
    </w:p>
    <w:p w14:paraId="42D904C0" w14:textId="77777777" w:rsidR="00B4257A" w:rsidRPr="0069441B" w:rsidRDefault="00DE12F9" w:rsidP="00FF215C">
      <w:pPr>
        <w:ind w:firstLine="720"/>
        <w:jc w:val="both"/>
        <w:rPr>
          <w:sz w:val="28"/>
          <w:szCs w:val="28"/>
        </w:rPr>
      </w:pPr>
      <w:r w:rsidRPr="004D56F5">
        <w:rPr>
          <w:sz w:val="28"/>
          <w:szCs w:val="28"/>
        </w:rPr>
        <w:t>п</w:t>
      </w:r>
      <w:r w:rsidR="00683047" w:rsidRPr="004D56F5">
        <w:rPr>
          <w:sz w:val="28"/>
          <w:szCs w:val="28"/>
        </w:rPr>
        <w:t>ланов</w:t>
      </w:r>
      <w:r w:rsidRPr="004D56F5">
        <w:rPr>
          <w:sz w:val="28"/>
          <w:szCs w:val="28"/>
        </w:rPr>
        <w:t>ой камераль</w:t>
      </w:r>
      <w:r w:rsidR="00683047" w:rsidRPr="004D56F5">
        <w:rPr>
          <w:sz w:val="28"/>
          <w:szCs w:val="28"/>
        </w:rPr>
        <w:t>но</w:t>
      </w:r>
      <w:r w:rsidR="00486B1F" w:rsidRPr="004D56F5">
        <w:rPr>
          <w:sz w:val="28"/>
          <w:szCs w:val="28"/>
        </w:rPr>
        <w:t>й</w:t>
      </w:r>
      <w:r w:rsidR="00683047" w:rsidRPr="004D56F5">
        <w:rPr>
          <w:sz w:val="28"/>
          <w:szCs w:val="28"/>
        </w:rPr>
        <w:t xml:space="preserve"> </w:t>
      </w:r>
      <w:r w:rsidRPr="004D56F5">
        <w:rPr>
          <w:sz w:val="28"/>
          <w:szCs w:val="28"/>
        </w:rPr>
        <w:t>проверки</w:t>
      </w:r>
      <w:r w:rsidR="00683047" w:rsidRPr="004D56F5">
        <w:rPr>
          <w:sz w:val="28"/>
          <w:szCs w:val="28"/>
        </w:rPr>
        <w:t xml:space="preserve"> финансового управления администрации Изобильненского </w:t>
      </w:r>
      <w:r w:rsidR="00B32FFC" w:rsidRPr="004D56F5">
        <w:rPr>
          <w:sz w:val="28"/>
          <w:szCs w:val="28"/>
        </w:rPr>
        <w:t>муниципальн</w:t>
      </w:r>
      <w:r w:rsidR="00683047" w:rsidRPr="004D56F5">
        <w:rPr>
          <w:sz w:val="28"/>
          <w:szCs w:val="28"/>
        </w:rPr>
        <w:t xml:space="preserve">ого округа Ставропольского края в отношении </w:t>
      </w:r>
      <w:r w:rsidR="005B4D7E" w:rsidRPr="005B4D7E">
        <w:rPr>
          <w:color w:val="000000"/>
          <w:sz w:val="28"/>
          <w:szCs w:val="28"/>
        </w:rPr>
        <w:t>м</w:t>
      </w:r>
      <w:r w:rsidR="005B4D7E" w:rsidRPr="005B4D7E">
        <w:rPr>
          <w:color w:val="000000"/>
          <w:sz w:val="28"/>
          <w:szCs w:val="28"/>
        </w:rPr>
        <w:t>у</w:t>
      </w:r>
      <w:r w:rsidR="005B4D7E" w:rsidRPr="005B4D7E">
        <w:rPr>
          <w:color w:val="000000"/>
          <w:sz w:val="28"/>
          <w:szCs w:val="28"/>
        </w:rPr>
        <w:t>ниципального бюджетного учреждения культуры «Центр культуры и досуга» п</w:t>
      </w:r>
      <w:r w:rsidR="005B4D7E" w:rsidRPr="005B4D7E">
        <w:rPr>
          <w:color w:val="000000"/>
          <w:sz w:val="28"/>
          <w:szCs w:val="28"/>
        </w:rPr>
        <w:t>о</w:t>
      </w:r>
      <w:r w:rsidR="005B4D7E" w:rsidRPr="005B4D7E">
        <w:rPr>
          <w:color w:val="000000"/>
          <w:sz w:val="28"/>
          <w:szCs w:val="28"/>
        </w:rPr>
        <w:t>селка Солнечнодольска Изобильненского муниципального округа Ставропольск</w:t>
      </w:r>
      <w:r w:rsidR="005B4D7E" w:rsidRPr="005B4D7E">
        <w:rPr>
          <w:color w:val="000000"/>
          <w:sz w:val="28"/>
          <w:szCs w:val="28"/>
        </w:rPr>
        <w:t>о</w:t>
      </w:r>
      <w:r w:rsidR="005B4D7E" w:rsidRPr="005B4D7E">
        <w:rPr>
          <w:color w:val="000000"/>
          <w:sz w:val="28"/>
          <w:szCs w:val="28"/>
        </w:rPr>
        <w:t xml:space="preserve">го </w:t>
      </w:r>
      <w:r w:rsidR="005B4D7E" w:rsidRPr="0069441B">
        <w:rPr>
          <w:color w:val="000000"/>
          <w:sz w:val="28"/>
          <w:szCs w:val="28"/>
        </w:rPr>
        <w:t>края</w:t>
      </w:r>
      <w:r w:rsidR="00FF215C" w:rsidRPr="0069441B">
        <w:rPr>
          <w:color w:val="000000"/>
          <w:sz w:val="28"/>
          <w:szCs w:val="28"/>
        </w:rPr>
        <w:t xml:space="preserve"> </w:t>
      </w:r>
      <w:r w:rsidR="00683047" w:rsidRPr="0069441B">
        <w:rPr>
          <w:sz w:val="28"/>
          <w:szCs w:val="28"/>
        </w:rPr>
        <w:t>(</w:t>
      </w:r>
      <w:r w:rsidR="007F2891" w:rsidRPr="0069441B">
        <w:rPr>
          <w:sz w:val="28"/>
          <w:szCs w:val="28"/>
        </w:rPr>
        <w:t xml:space="preserve">сокращенное наименование </w:t>
      </w:r>
      <w:r w:rsidR="00FF215C" w:rsidRPr="0069441B">
        <w:rPr>
          <w:sz w:val="28"/>
          <w:szCs w:val="28"/>
        </w:rPr>
        <w:t>–</w:t>
      </w:r>
      <w:r w:rsidR="007F2891" w:rsidRPr="0069441B">
        <w:rPr>
          <w:sz w:val="28"/>
          <w:szCs w:val="28"/>
        </w:rPr>
        <w:t xml:space="preserve"> </w:t>
      </w:r>
      <w:r w:rsidR="00FF215C" w:rsidRPr="0069441B">
        <w:rPr>
          <w:sz w:val="28"/>
          <w:szCs w:val="28"/>
        </w:rPr>
        <w:t>М</w:t>
      </w:r>
      <w:r w:rsidR="004D56F5" w:rsidRPr="0069441B">
        <w:rPr>
          <w:sz w:val="28"/>
          <w:szCs w:val="28"/>
        </w:rPr>
        <w:t>Б</w:t>
      </w:r>
      <w:r w:rsidR="00FF215C" w:rsidRPr="0069441B">
        <w:rPr>
          <w:sz w:val="28"/>
          <w:szCs w:val="28"/>
        </w:rPr>
        <w:t>УК «</w:t>
      </w:r>
      <w:r w:rsidR="0069441B" w:rsidRPr="0069441B">
        <w:rPr>
          <w:sz w:val="28"/>
          <w:szCs w:val="28"/>
        </w:rPr>
        <w:t>ЦК и Д</w:t>
      </w:r>
      <w:r w:rsidR="00FF215C" w:rsidRPr="0069441B">
        <w:rPr>
          <w:sz w:val="28"/>
          <w:szCs w:val="28"/>
        </w:rPr>
        <w:t>»</w:t>
      </w:r>
      <w:r w:rsidR="0069441B" w:rsidRPr="0069441B">
        <w:rPr>
          <w:sz w:val="28"/>
          <w:szCs w:val="28"/>
        </w:rPr>
        <w:t xml:space="preserve"> поселка Солнечнодольска </w:t>
      </w:r>
      <w:r w:rsidR="00FF215C" w:rsidRPr="0069441B">
        <w:rPr>
          <w:sz w:val="28"/>
          <w:szCs w:val="28"/>
        </w:rPr>
        <w:t xml:space="preserve"> </w:t>
      </w:r>
      <w:r w:rsidR="00683047" w:rsidRPr="0069441B">
        <w:rPr>
          <w:sz w:val="28"/>
          <w:szCs w:val="28"/>
        </w:rPr>
        <w:t>И</w:t>
      </w:r>
      <w:r w:rsidR="00B32FFC" w:rsidRPr="0069441B">
        <w:rPr>
          <w:sz w:val="28"/>
          <w:szCs w:val="28"/>
        </w:rPr>
        <w:t>М</w:t>
      </w:r>
      <w:r w:rsidR="00683047" w:rsidRPr="0069441B">
        <w:rPr>
          <w:sz w:val="28"/>
          <w:szCs w:val="28"/>
        </w:rPr>
        <w:t>О СК)</w:t>
      </w:r>
    </w:p>
    <w:p w14:paraId="1A9803C8" w14:textId="77777777" w:rsidR="00B4257A" w:rsidRPr="00266F7E" w:rsidRDefault="00B4257A" w:rsidP="00B91A73">
      <w:pPr>
        <w:pBdr>
          <w:top w:val="single" w:sz="4" w:space="1" w:color="auto"/>
        </w:pBdr>
        <w:spacing w:after="480"/>
        <w:jc w:val="center"/>
        <w:rPr>
          <w:sz w:val="28"/>
          <w:szCs w:val="28"/>
          <w:highlight w:val="yellow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198"/>
        <w:gridCol w:w="454"/>
        <w:gridCol w:w="255"/>
        <w:gridCol w:w="1418"/>
        <w:gridCol w:w="397"/>
        <w:gridCol w:w="397"/>
        <w:gridCol w:w="368"/>
      </w:tblGrid>
      <w:tr w:rsidR="00B4257A" w:rsidRPr="005510F6" w14:paraId="699223D7" w14:textId="77777777" w:rsidTr="00B91A73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5D4D0" w14:textId="77777777" w:rsidR="00B4257A" w:rsidRPr="005510F6" w:rsidRDefault="00683047" w:rsidP="008F3975">
            <w:pPr>
              <w:jc w:val="center"/>
              <w:rPr>
                <w:sz w:val="28"/>
                <w:szCs w:val="28"/>
              </w:rPr>
            </w:pPr>
            <w:r w:rsidRPr="005510F6">
              <w:rPr>
                <w:sz w:val="28"/>
                <w:szCs w:val="28"/>
              </w:rPr>
              <w:t>г. Изобильный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22281" w14:textId="77777777" w:rsidR="00B4257A" w:rsidRPr="005510F6" w:rsidRDefault="00B4257A" w:rsidP="008F3975">
            <w:pPr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27AC4" w14:textId="77777777" w:rsidR="00B4257A" w:rsidRPr="005510F6" w:rsidRDefault="00447558" w:rsidP="008F3975">
            <w:pPr>
              <w:jc w:val="right"/>
              <w:rPr>
                <w:sz w:val="28"/>
                <w:szCs w:val="28"/>
              </w:rPr>
            </w:pPr>
            <w:r w:rsidRPr="005510F6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C8B1D" w14:textId="77777777" w:rsidR="00B4257A" w:rsidRPr="005510F6" w:rsidRDefault="005510F6" w:rsidP="008601AB">
            <w:pPr>
              <w:jc w:val="center"/>
              <w:rPr>
                <w:sz w:val="28"/>
                <w:szCs w:val="28"/>
              </w:rPr>
            </w:pPr>
            <w:r w:rsidRPr="005510F6">
              <w:rPr>
                <w:sz w:val="28"/>
                <w:szCs w:val="28"/>
              </w:rPr>
              <w:t>0</w:t>
            </w:r>
            <w:r w:rsidR="008601AB">
              <w:rPr>
                <w:sz w:val="28"/>
                <w:szCs w:val="28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1D68A" w14:textId="77777777" w:rsidR="00B4257A" w:rsidRPr="005510F6" w:rsidRDefault="00524AF5" w:rsidP="008F3975">
            <w:pPr>
              <w:rPr>
                <w:sz w:val="28"/>
                <w:szCs w:val="28"/>
              </w:rPr>
            </w:pPr>
            <w:r w:rsidRPr="005510F6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04179" w14:textId="77777777" w:rsidR="00B4257A" w:rsidRPr="005510F6" w:rsidRDefault="00916C30" w:rsidP="00916C30">
            <w:pPr>
              <w:jc w:val="center"/>
              <w:rPr>
                <w:sz w:val="28"/>
                <w:szCs w:val="28"/>
              </w:rPr>
            </w:pPr>
            <w:r w:rsidRPr="005510F6">
              <w:rPr>
                <w:sz w:val="28"/>
                <w:szCs w:val="28"/>
              </w:rPr>
              <w:t>но</w:t>
            </w:r>
            <w:r w:rsidR="0090173A" w:rsidRPr="005510F6">
              <w:rPr>
                <w:sz w:val="28"/>
                <w:szCs w:val="28"/>
              </w:rPr>
              <w:t>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BAE4" w14:textId="77777777" w:rsidR="00B4257A" w:rsidRPr="005510F6" w:rsidRDefault="00B4257A" w:rsidP="008F3975">
            <w:pPr>
              <w:jc w:val="right"/>
              <w:rPr>
                <w:sz w:val="28"/>
                <w:szCs w:val="28"/>
              </w:rPr>
            </w:pPr>
            <w:r w:rsidRPr="005510F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A80F0" w14:textId="77777777" w:rsidR="00B4257A" w:rsidRPr="005510F6" w:rsidRDefault="002C751D" w:rsidP="00C65DA5">
            <w:pPr>
              <w:rPr>
                <w:sz w:val="28"/>
                <w:szCs w:val="28"/>
              </w:rPr>
            </w:pPr>
            <w:r w:rsidRPr="005510F6">
              <w:rPr>
                <w:sz w:val="28"/>
                <w:szCs w:val="28"/>
              </w:rPr>
              <w:t>2</w:t>
            </w:r>
            <w:r w:rsidR="00C65DA5" w:rsidRPr="005510F6">
              <w:rPr>
                <w:sz w:val="28"/>
                <w:szCs w:val="28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1554D" w14:textId="77777777" w:rsidR="00B4257A" w:rsidRPr="005510F6" w:rsidRDefault="00B4257A" w:rsidP="008F3975">
            <w:pPr>
              <w:ind w:left="57"/>
              <w:rPr>
                <w:sz w:val="28"/>
                <w:szCs w:val="28"/>
              </w:rPr>
            </w:pPr>
            <w:r w:rsidRPr="005510F6">
              <w:rPr>
                <w:sz w:val="28"/>
                <w:szCs w:val="28"/>
              </w:rPr>
              <w:t>г.</w:t>
            </w:r>
          </w:p>
        </w:tc>
      </w:tr>
    </w:tbl>
    <w:p w14:paraId="2675EA24" w14:textId="77777777" w:rsidR="00683047" w:rsidRPr="00266F7E" w:rsidRDefault="00683047" w:rsidP="005F577F">
      <w:pPr>
        <w:ind w:firstLine="567"/>
        <w:jc w:val="both"/>
        <w:rPr>
          <w:sz w:val="28"/>
          <w:szCs w:val="28"/>
          <w:highlight w:val="yellow"/>
        </w:rPr>
      </w:pPr>
    </w:p>
    <w:p w14:paraId="14A4244C" w14:textId="77777777" w:rsidR="005F577F" w:rsidRPr="005C3509" w:rsidRDefault="00B4257A" w:rsidP="005F577F">
      <w:pPr>
        <w:ind w:firstLine="709"/>
        <w:jc w:val="both"/>
        <w:rPr>
          <w:sz w:val="28"/>
          <w:szCs w:val="28"/>
        </w:rPr>
      </w:pPr>
      <w:r w:rsidRPr="005C3509">
        <w:rPr>
          <w:b/>
          <w:sz w:val="28"/>
          <w:szCs w:val="28"/>
        </w:rPr>
        <w:t>Контрольное мероприятие проведено на основании</w:t>
      </w:r>
      <w:r w:rsidR="005F577F" w:rsidRPr="005C3509">
        <w:rPr>
          <w:sz w:val="28"/>
          <w:szCs w:val="28"/>
        </w:rPr>
        <w:t xml:space="preserve"> </w:t>
      </w:r>
      <w:r w:rsidR="00C65DA5" w:rsidRPr="005C3509">
        <w:rPr>
          <w:sz w:val="28"/>
          <w:szCs w:val="28"/>
        </w:rPr>
        <w:t>приказов финансов</w:t>
      </w:r>
      <w:r w:rsidR="00C65DA5" w:rsidRPr="005C3509">
        <w:rPr>
          <w:sz w:val="28"/>
          <w:szCs w:val="28"/>
        </w:rPr>
        <w:t>о</w:t>
      </w:r>
      <w:r w:rsidR="00C65DA5" w:rsidRPr="005C3509">
        <w:rPr>
          <w:sz w:val="28"/>
          <w:szCs w:val="28"/>
        </w:rPr>
        <w:t>го управления администрации Изобильненского муниципального округа Ставр</w:t>
      </w:r>
      <w:r w:rsidR="00C65DA5" w:rsidRPr="005C3509">
        <w:rPr>
          <w:sz w:val="28"/>
          <w:szCs w:val="28"/>
        </w:rPr>
        <w:t>о</w:t>
      </w:r>
      <w:r w:rsidR="00C65DA5" w:rsidRPr="005C3509">
        <w:rPr>
          <w:sz w:val="28"/>
          <w:szCs w:val="28"/>
        </w:rPr>
        <w:t>польского края от 04 декабря 2023 года № 271 «Об утверждении плана контрол</w:t>
      </w:r>
      <w:r w:rsidR="00C65DA5" w:rsidRPr="005C3509">
        <w:rPr>
          <w:sz w:val="28"/>
          <w:szCs w:val="28"/>
        </w:rPr>
        <w:t>ь</w:t>
      </w:r>
      <w:r w:rsidR="00C65DA5" w:rsidRPr="005C3509">
        <w:rPr>
          <w:sz w:val="28"/>
          <w:szCs w:val="28"/>
        </w:rPr>
        <w:t xml:space="preserve">ной деятельности органа внутреннего муниципального финансового контроля на 2024 год», от </w:t>
      </w:r>
      <w:r w:rsidR="005C3509" w:rsidRPr="005C3509">
        <w:rPr>
          <w:sz w:val="28"/>
          <w:szCs w:val="28"/>
        </w:rPr>
        <w:t>16 августа</w:t>
      </w:r>
      <w:r w:rsidR="00C65DA5" w:rsidRPr="005C3509">
        <w:rPr>
          <w:sz w:val="28"/>
          <w:szCs w:val="28"/>
        </w:rPr>
        <w:t xml:space="preserve"> 2024 года № </w:t>
      </w:r>
      <w:r w:rsidR="00B05C1E" w:rsidRPr="005C3509">
        <w:rPr>
          <w:sz w:val="28"/>
          <w:szCs w:val="28"/>
        </w:rPr>
        <w:t>1</w:t>
      </w:r>
      <w:r w:rsidR="005C3509" w:rsidRPr="005C3509">
        <w:rPr>
          <w:sz w:val="28"/>
          <w:szCs w:val="28"/>
        </w:rPr>
        <w:t>89</w:t>
      </w:r>
      <w:r w:rsidR="00C65DA5" w:rsidRPr="005C3509">
        <w:rPr>
          <w:sz w:val="28"/>
          <w:szCs w:val="28"/>
        </w:rPr>
        <w:t xml:space="preserve"> «</w:t>
      </w:r>
      <w:r w:rsidR="005C3509" w:rsidRPr="005C3509">
        <w:rPr>
          <w:sz w:val="28"/>
          <w:szCs w:val="28"/>
        </w:rPr>
        <w:t>О проведении плановой камеральной проверки финансовым управлением администрации Изобильненского муниц</w:t>
      </w:r>
      <w:r w:rsidR="005C3509" w:rsidRPr="005C3509">
        <w:rPr>
          <w:sz w:val="28"/>
          <w:szCs w:val="28"/>
        </w:rPr>
        <w:t>и</w:t>
      </w:r>
      <w:r w:rsidR="005C3509" w:rsidRPr="005C3509">
        <w:rPr>
          <w:sz w:val="28"/>
          <w:szCs w:val="28"/>
        </w:rPr>
        <w:t>пального округа Ставропольского края в отношении муниципального бюджетного учреждения культуры «Центр культуры и досуга» поселка Солнечнодольска Изобильненского муниципального округа Ставропольского края</w:t>
      </w:r>
      <w:r w:rsidR="00B05C1E" w:rsidRPr="005C3509">
        <w:rPr>
          <w:sz w:val="28"/>
          <w:szCs w:val="28"/>
        </w:rPr>
        <w:t>»</w:t>
      </w:r>
      <w:r w:rsidR="002C751D" w:rsidRPr="005C3509">
        <w:rPr>
          <w:sz w:val="28"/>
          <w:szCs w:val="28"/>
        </w:rPr>
        <w:t>.</w:t>
      </w:r>
    </w:p>
    <w:p w14:paraId="78113A71" w14:textId="77777777" w:rsidR="002C751D" w:rsidRPr="005C3509" w:rsidRDefault="005F1DB8" w:rsidP="002C751D">
      <w:pPr>
        <w:ind w:firstLine="709"/>
        <w:rPr>
          <w:b/>
          <w:sz w:val="28"/>
          <w:szCs w:val="28"/>
        </w:rPr>
      </w:pPr>
      <w:r w:rsidRPr="005C3509">
        <w:rPr>
          <w:b/>
          <w:sz w:val="28"/>
          <w:szCs w:val="28"/>
        </w:rPr>
        <w:t>Тема контрольного мероприятия</w:t>
      </w:r>
      <w:r w:rsidR="002C751D" w:rsidRPr="005C3509">
        <w:rPr>
          <w:b/>
          <w:sz w:val="28"/>
          <w:szCs w:val="28"/>
        </w:rPr>
        <w:t>:</w:t>
      </w:r>
    </w:p>
    <w:p w14:paraId="47FC0227" w14:textId="77777777" w:rsidR="002C751D" w:rsidRPr="005C3509" w:rsidRDefault="00660658" w:rsidP="002C751D">
      <w:pPr>
        <w:ind w:firstLine="567"/>
        <w:rPr>
          <w:sz w:val="28"/>
          <w:szCs w:val="28"/>
        </w:rPr>
      </w:pPr>
      <w:r w:rsidRPr="005C3509">
        <w:rPr>
          <w:sz w:val="28"/>
          <w:szCs w:val="28"/>
        </w:rPr>
        <w:t xml:space="preserve"> </w:t>
      </w:r>
      <w:r w:rsidR="002C751D" w:rsidRPr="005C3509">
        <w:rPr>
          <w:sz w:val="28"/>
          <w:szCs w:val="28"/>
        </w:rPr>
        <w:tab/>
        <w:t>1)</w:t>
      </w:r>
      <w:r w:rsidR="008E5A7E" w:rsidRPr="005C3509">
        <w:rPr>
          <w:sz w:val="28"/>
          <w:szCs w:val="28"/>
        </w:rPr>
        <w:t xml:space="preserve"> </w:t>
      </w:r>
      <w:r w:rsidR="002C751D" w:rsidRPr="005C3509">
        <w:rPr>
          <w:sz w:val="28"/>
          <w:szCs w:val="28"/>
        </w:rPr>
        <w:t>проверка финансово-хозяйственной деятельности;</w:t>
      </w:r>
    </w:p>
    <w:p w14:paraId="29EB6ACF" w14:textId="77777777" w:rsidR="00B91A73" w:rsidRPr="005C3509" w:rsidRDefault="002C751D" w:rsidP="00FC2EAB">
      <w:pPr>
        <w:ind w:firstLine="720"/>
        <w:jc w:val="both"/>
        <w:rPr>
          <w:sz w:val="28"/>
          <w:szCs w:val="28"/>
        </w:rPr>
      </w:pPr>
      <w:r w:rsidRPr="005C3509">
        <w:rPr>
          <w:sz w:val="28"/>
          <w:szCs w:val="28"/>
        </w:rPr>
        <w:t>2)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части 8 статьи 99 Федерального закона от 05 апреля 2013 года № 44-ФЗ «О контрактной системе в сфере закупок товаров, р</w:t>
      </w:r>
      <w:r w:rsidRPr="005C3509">
        <w:rPr>
          <w:sz w:val="28"/>
          <w:szCs w:val="28"/>
        </w:rPr>
        <w:t>а</w:t>
      </w:r>
      <w:r w:rsidRPr="005C3509">
        <w:rPr>
          <w:sz w:val="28"/>
          <w:szCs w:val="28"/>
        </w:rPr>
        <w:t>бот и услуг для обеспечения</w:t>
      </w:r>
      <w:r w:rsidR="00A42612" w:rsidRPr="005C3509">
        <w:rPr>
          <w:sz w:val="28"/>
          <w:szCs w:val="28"/>
        </w:rPr>
        <w:t xml:space="preserve"> государственных и </w:t>
      </w:r>
      <w:r w:rsidRPr="005C3509">
        <w:rPr>
          <w:sz w:val="28"/>
          <w:szCs w:val="28"/>
        </w:rPr>
        <w:t>муниципальных нужд».</w:t>
      </w:r>
      <w:r w:rsidR="00660658" w:rsidRPr="005C3509">
        <w:rPr>
          <w:sz w:val="28"/>
          <w:szCs w:val="28"/>
        </w:rPr>
        <w:tab/>
      </w:r>
    </w:p>
    <w:p w14:paraId="476D5C78" w14:textId="77777777" w:rsidR="00660658" w:rsidRPr="005C3509" w:rsidRDefault="00660658" w:rsidP="005F1DB8">
      <w:pPr>
        <w:tabs>
          <w:tab w:val="right" w:pos="9923"/>
        </w:tabs>
        <w:ind w:firstLine="567"/>
        <w:rPr>
          <w:sz w:val="28"/>
          <w:szCs w:val="28"/>
        </w:rPr>
      </w:pPr>
      <w:r w:rsidRPr="005C3509">
        <w:rPr>
          <w:b/>
          <w:sz w:val="28"/>
          <w:szCs w:val="28"/>
        </w:rPr>
        <w:t>Проверяемый период</w:t>
      </w:r>
      <w:r w:rsidRPr="005C3509">
        <w:rPr>
          <w:sz w:val="28"/>
          <w:szCs w:val="28"/>
        </w:rPr>
        <w:t xml:space="preserve">:  </w:t>
      </w:r>
      <w:r w:rsidR="00447704" w:rsidRPr="005C3509">
        <w:rPr>
          <w:sz w:val="28"/>
          <w:szCs w:val="28"/>
        </w:rPr>
        <w:t>202</w:t>
      </w:r>
      <w:r w:rsidR="00C65DA5" w:rsidRPr="005C3509">
        <w:rPr>
          <w:sz w:val="28"/>
          <w:szCs w:val="28"/>
        </w:rPr>
        <w:t>3</w:t>
      </w:r>
      <w:r w:rsidR="00447704" w:rsidRPr="005C3509">
        <w:rPr>
          <w:sz w:val="28"/>
          <w:szCs w:val="28"/>
        </w:rPr>
        <w:t xml:space="preserve"> год, 1 </w:t>
      </w:r>
      <w:r w:rsidR="00FF215C" w:rsidRPr="005C3509">
        <w:rPr>
          <w:sz w:val="28"/>
          <w:szCs w:val="28"/>
        </w:rPr>
        <w:t>полугодие</w:t>
      </w:r>
      <w:r w:rsidR="00447704" w:rsidRPr="005C3509">
        <w:rPr>
          <w:sz w:val="28"/>
          <w:szCs w:val="28"/>
        </w:rPr>
        <w:t xml:space="preserve"> 202</w:t>
      </w:r>
      <w:r w:rsidR="00C65DA5" w:rsidRPr="005C3509">
        <w:rPr>
          <w:sz w:val="28"/>
          <w:szCs w:val="28"/>
        </w:rPr>
        <w:t>4</w:t>
      </w:r>
      <w:r w:rsidR="00447704" w:rsidRPr="005C3509">
        <w:rPr>
          <w:sz w:val="28"/>
          <w:szCs w:val="28"/>
        </w:rPr>
        <w:t xml:space="preserve"> года.</w:t>
      </w:r>
      <w:r w:rsidRPr="005C3509">
        <w:rPr>
          <w:sz w:val="28"/>
          <w:szCs w:val="28"/>
        </w:rPr>
        <w:tab/>
      </w:r>
    </w:p>
    <w:p w14:paraId="49813631" w14:textId="77777777" w:rsidR="00B91A73" w:rsidRPr="005C3509" w:rsidRDefault="009E1E5D" w:rsidP="005F1DB8">
      <w:pPr>
        <w:ind w:firstLine="567"/>
        <w:jc w:val="both"/>
        <w:rPr>
          <w:sz w:val="28"/>
          <w:szCs w:val="28"/>
        </w:rPr>
      </w:pPr>
      <w:r w:rsidRPr="005C3509">
        <w:rPr>
          <w:b/>
          <w:sz w:val="28"/>
          <w:szCs w:val="28"/>
        </w:rPr>
        <w:t>Контрольное мероприятие проведено</w:t>
      </w:r>
      <w:r w:rsidR="005F1DB8" w:rsidRPr="005C3509">
        <w:rPr>
          <w:b/>
          <w:sz w:val="28"/>
          <w:szCs w:val="28"/>
        </w:rPr>
        <w:t xml:space="preserve"> </w:t>
      </w:r>
      <w:r w:rsidR="000C700B" w:rsidRPr="005C3509">
        <w:rPr>
          <w:sz w:val="28"/>
          <w:szCs w:val="28"/>
        </w:rPr>
        <w:t>уполномоченными на проведение плановой камеральной проверки – Чистяковой Анной Александровной, Юровн</w:t>
      </w:r>
      <w:r w:rsidR="000C700B" w:rsidRPr="005C3509">
        <w:rPr>
          <w:sz w:val="28"/>
          <w:szCs w:val="28"/>
        </w:rPr>
        <w:t>и</w:t>
      </w:r>
      <w:r w:rsidR="000C700B" w:rsidRPr="005C3509">
        <w:rPr>
          <w:sz w:val="28"/>
          <w:szCs w:val="28"/>
        </w:rPr>
        <w:t>ковой Ольгой Алексеевной - главными специалистами отдела учета, отчетности и контроля финансового управления администрации Изобильненского муниц</w:t>
      </w:r>
      <w:r w:rsidR="000C700B" w:rsidRPr="005C3509">
        <w:rPr>
          <w:sz w:val="28"/>
          <w:szCs w:val="28"/>
        </w:rPr>
        <w:t>и</w:t>
      </w:r>
      <w:r w:rsidR="000C700B" w:rsidRPr="005C3509">
        <w:rPr>
          <w:sz w:val="28"/>
          <w:szCs w:val="28"/>
        </w:rPr>
        <w:t xml:space="preserve">пального округа Ставропольского края. </w:t>
      </w:r>
    </w:p>
    <w:p w14:paraId="7D08E464" w14:textId="77777777" w:rsidR="007C6379" w:rsidRPr="004F41C9" w:rsidRDefault="007C6379" w:rsidP="007C6379">
      <w:pPr>
        <w:ind w:firstLine="567"/>
        <w:jc w:val="both"/>
        <w:rPr>
          <w:sz w:val="28"/>
          <w:szCs w:val="28"/>
        </w:rPr>
      </w:pPr>
      <w:r w:rsidRPr="000A2BC3">
        <w:rPr>
          <w:sz w:val="28"/>
          <w:szCs w:val="28"/>
        </w:rPr>
        <w:t xml:space="preserve">Срок проведения </w:t>
      </w:r>
      <w:r w:rsidR="008F4A75" w:rsidRPr="000A2BC3">
        <w:rPr>
          <w:sz w:val="28"/>
          <w:szCs w:val="28"/>
        </w:rPr>
        <w:t>плановой камеральной проверки</w:t>
      </w:r>
      <w:r w:rsidRPr="000A2BC3">
        <w:rPr>
          <w:sz w:val="28"/>
          <w:szCs w:val="28"/>
        </w:rPr>
        <w:t>, не включая периоды е</w:t>
      </w:r>
      <w:r w:rsidR="008F4A75" w:rsidRPr="000A2BC3">
        <w:rPr>
          <w:sz w:val="28"/>
          <w:szCs w:val="28"/>
        </w:rPr>
        <w:t>ё</w:t>
      </w:r>
      <w:r w:rsidRPr="000A2BC3">
        <w:rPr>
          <w:sz w:val="28"/>
          <w:szCs w:val="28"/>
        </w:rPr>
        <w:t xml:space="preserve"> приостановления,</w:t>
      </w:r>
      <w:r w:rsidR="005F1DB8" w:rsidRPr="000A2BC3">
        <w:rPr>
          <w:sz w:val="28"/>
          <w:szCs w:val="28"/>
        </w:rPr>
        <w:t xml:space="preserve"> составил </w:t>
      </w:r>
      <w:r w:rsidR="000A2BC3" w:rsidRPr="000A2BC3">
        <w:rPr>
          <w:sz w:val="28"/>
          <w:szCs w:val="28"/>
        </w:rPr>
        <w:t>43</w:t>
      </w:r>
      <w:r w:rsidR="005F1DB8" w:rsidRPr="000A2BC3">
        <w:rPr>
          <w:sz w:val="28"/>
          <w:szCs w:val="28"/>
        </w:rPr>
        <w:t xml:space="preserve"> рабочи</w:t>
      </w:r>
      <w:r w:rsidR="000A2BC3" w:rsidRPr="000A2BC3">
        <w:rPr>
          <w:sz w:val="28"/>
          <w:szCs w:val="28"/>
        </w:rPr>
        <w:t xml:space="preserve">х </w:t>
      </w:r>
      <w:r w:rsidR="005F1DB8" w:rsidRPr="000A2BC3">
        <w:rPr>
          <w:sz w:val="28"/>
          <w:szCs w:val="28"/>
        </w:rPr>
        <w:t>д</w:t>
      </w:r>
      <w:r w:rsidR="004F41C9" w:rsidRPr="000A2BC3">
        <w:rPr>
          <w:sz w:val="28"/>
          <w:szCs w:val="28"/>
        </w:rPr>
        <w:t>н</w:t>
      </w:r>
      <w:r w:rsidR="000A2BC3" w:rsidRPr="000A2BC3">
        <w:rPr>
          <w:sz w:val="28"/>
          <w:szCs w:val="28"/>
        </w:rPr>
        <w:t>я</w:t>
      </w:r>
      <w:r w:rsidR="005F1DB8" w:rsidRPr="000A2BC3">
        <w:rPr>
          <w:sz w:val="28"/>
          <w:szCs w:val="28"/>
        </w:rPr>
        <w:t>, с 0</w:t>
      </w:r>
      <w:r w:rsidR="004F41C9" w:rsidRPr="000A2BC3">
        <w:rPr>
          <w:sz w:val="28"/>
          <w:szCs w:val="28"/>
        </w:rPr>
        <w:t>2</w:t>
      </w:r>
      <w:r w:rsidR="004079E4" w:rsidRPr="000A2BC3">
        <w:rPr>
          <w:sz w:val="28"/>
          <w:szCs w:val="28"/>
        </w:rPr>
        <w:t xml:space="preserve"> </w:t>
      </w:r>
      <w:r w:rsidR="004F41C9" w:rsidRPr="000A2BC3">
        <w:rPr>
          <w:sz w:val="28"/>
          <w:szCs w:val="28"/>
        </w:rPr>
        <w:t>сентября</w:t>
      </w:r>
      <w:r w:rsidR="008F4A75" w:rsidRPr="000A2BC3">
        <w:rPr>
          <w:sz w:val="28"/>
          <w:szCs w:val="28"/>
        </w:rPr>
        <w:t xml:space="preserve"> 202</w:t>
      </w:r>
      <w:r w:rsidR="000C700B" w:rsidRPr="000A2BC3">
        <w:rPr>
          <w:sz w:val="28"/>
          <w:szCs w:val="28"/>
        </w:rPr>
        <w:t>4</w:t>
      </w:r>
      <w:r w:rsidR="008F4A75" w:rsidRPr="000A2BC3">
        <w:rPr>
          <w:sz w:val="28"/>
          <w:szCs w:val="28"/>
        </w:rPr>
        <w:t xml:space="preserve"> года по </w:t>
      </w:r>
      <w:r w:rsidR="004079E4" w:rsidRPr="000A2BC3">
        <w:rPr>
          <w:sz w:val="28"/>
          <w:szCs w:val="28"/>
        </w:rPr>
        <w:t xml:space="preserve">30 </w:t>
      </w:r>
      <w:r w:rsidR="000A2BC3" w:rsidRPr="000A2BC3">
        <w:rPr>
          <w:sz w:val="28"/>
          <w:szCs w:val="28"/>
        </w:rPr>
        <w:t>ок</w:t>
      </w:r>
      <w:r w:rsidR="004F41C9" w:rsidRPr="000A2BC3">
        <w:rPr>
          <w:sz w:val="28"/>
          <w:szCs w:val="28"/>
        </w:rPr>
        <w:t>тя</w:t>
      </w:r>
      <w:r w:rsidR="004F41C9" w:rsidRPr="000A2BC3">
        <w:rPr>
          <w:sz w:val="28"/>
          <w:szCs w:val="28"/>
        </w:rPr>
        <w:t>б</w:t>
      </w:r>
      <w:r w:rsidR="004F41C9" w:rsidRPr="000A2BC3">
        <w:rPr>
          <w:sz w:val="28"/>
          <w:szCs w:val="28"/>
        </w:rPr>
        <w:t>ря</w:t>
      </w:r>
      <w:r w:rsidR="005F1DB8" w:rsidRPr="000A2BC3">
        <w:rPr>
          <w:sz w:val="28"/>
          <w:szCs w:val="28"/>
        </w:rPr>
        <w:t xml:space="preserve"> 202</w:t>
      </w:r>
      <w:r w:rsidR="000C700B" w:rsidRPr="000A2BC3">
        <w:rPr>
          <w:sz w:val="28"/>
          <w:szCs w:val="28"/>
        </w:rPr>
        <w:t>4</w:t>
      </w:r>
      <w:r w:rsidR="005F1DB8" w:rsidRPr="000A2BC3">
        <w:rPr>
          <w:sz w:val="28"/>
          <w:szCs w:val="28"/>
        </w:rPr>
        <w:t xml:space="preserve"> года.</w:t>
      </w:r>
    </w:p>
    <w:p w14:paraId="592ED46D" w14:textId="77777777" w:rsidR="00B91A73" w:rsidRPr="004F41C9" w:rsidRDefault="00811621" w:rsidP="005D629B">
      <w:pPr>
        <w:ind w:firstLine="720"/>
        <w:rPr>
          <w:sz w:val="28"/>
          <w:szCs w:val="28"/>
        </w:rPr>
      </w:pPr>
      <w:r w:rsidRPr="004F41C9">
        <w:rPr>
          <w:b/>
          <w:sz w:val="28"/>
          <w:szCs w:val="28"/>
        </w:rPr>
        <w:t>Общие сведения об объекте контроля</w:t>
      </w:r>
      <w:r w:rsidR="005F1DB8" w:rsidRPr="004F41C9">
        <w:rPr>
          <w:b/>
          <w:sz w:val="28"/>
          <w:szCs w:val="28"/>
        </w:rPr>
        <w:t>:</w:t>
      </w:r>
    </w:p>
    <w:p w14:paraId="74983C6D" w14:textId="77777777" w:rsidR="005D629B" w:rsidRPr="00591BFE" w:rsidRDefault="005D629B" w:rsidP="005D629B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591BFE">
        <w:rPr>
          <w:sz w:val="28"/>
          <w:szCs w:val="28"/>
        </w:rPr>
        <w:tab/>
        <w:t xml:space="preserve">Полное наименование: </w:t>
      </w:r>
      <w:r w:rsidR="00591BFE" w:rsidRPr="00591BFE">
        <w:rPr>
          <w:sz w:val="28"/>
          <w:szCs w:val="28"/>
        </w:rPr>
        <w:t>Муниципальное бюджетное учреждение культуры «Центр культуры и досуга» поселка Солнечнодольска Изобильненского муниц</w:t>
      </w:r>
      <w:r w:rsidR="00591BFE" w:rsidRPr="00591BFE">
        <w:rPr>
          <w:sz w:val="28"/>
          <w:szCs w:val="28"/>
        </w:rPr>
        <w:t>и</w:t>
      </w:r>
      <w:r w:rsidR="00591BFE" w:rsidRPr="00591BFE">
        <w:rPr>
          <w:sz w:val="28"/>
          <w:szCs w:val="28"/>
        </w:rPr>
        <w:t>пального округа Ставропольского края</w:t>
      </w:r>
      <w:r w:rsidR="00CB5AEA" w:rsidRPr="00591BFE">
        <w:rPr>
          <w:sz w:val="28"/>
          <w:szCs w:val="28"/>
        </w:rPr>
        <w:t xml:space="preserve">» </w:t>
      </w:r>
      <w:r w:rsidRPr="00591BFE">
        <w:rPr>
          <w:sz w:val="28"/>
          <w:szCs w:val="28"/>
        </w:rPr>
        <w:t>(далее – Учреждение</w:t>
      </w:r>
      <w:r w:rsidR="00FE59E8" w:rsidRPr="00591BFE">
        <w:rPr>
          <w:sz w:val="28"/>
          <w:szCs w:val="28"/>
        </w:rPr>
        <w:t xml:space="preserve">, </w:t>
      </w:r>
      <w:r w:rsidR="00D232BC" w:rsidRPr="00591BFE">
        <w:rPr>
          <w:sz w:val="28"/>
          <w:szCs w:val="28"/>
        </w:rPr>
        <w:t>О</w:t>
      </w:r>
      <w:r w:rsidR="00FE59E8" w:rsidRPr="00591BFE">
        <w:rPr>
          <w:sz w:val="28"/>
          <w:szCs w:val="28"/>
        </w:rPr>
        <w:t xml:space="preserve">бъект контроля, </w:t>
      </w:r>
      <w:r w:rsidR="00D232BC" w:rsidRPr="00591BFE">
        <w:rPr>
          <w:sz w:val="28"/>
          <w:szCs w:val="28"/>
        </w:rPr>
        <w:t>З</w:t>
      </w:r>
      <w:r w:rsidR="00FE59E8" w:rsidRPr="00591BFE">
        <w:rPr>
          <w:sz w:val="28"/>
          <w:szCs w:val="28"/>
        </w:rPr>
        <w:t>аказчик</w:t>
      </w:r>
      <w:r w:rsidRPr="00591BFE">
        <w:rPr>
          <w:sz w:val="28"/>
          <w:szCs w:val="28"/>
        </w:rPr>
        <w:t>).</w:t>
      </w:r>
    </w:p>
    <w:p w14:paraId="0F5311D8" w14:textId="77777777" w:rsidR="005D629B" w:rsidRPr="00D90A86" w:rsidRDefault="005D629B" w:rsidP="005D629B">
      <w:pPr>
        <w:tabs>
          <w:tab w:val="left" w:pos="709"/>
        </w:tabs>
        <w:autoSpaceDE/>
        <w:autoSpaceDN/>
        <w:jc w:val="both"/>
        <w:rPr>
          <w:color w:val="FF0000"/>
          <w:sz w:val="28"/>
          <w:szCs w:val="28"/>
        </w:rPr>
      </w:pPr>
      <w:r w:rsidRPr="00D90A86">
        <w:rPr>
          <w:sz w:val="28"/>
          <w:szCs w:val="28"/>
        </w:rPr>
        <w:tab/>
        <w:t xml:space="preserve">Сокращенное наименование: </w:t>
      </w:r>
      <w:r w:rsidR="00D90A86" w:rsidRPr="00D90A86">
        <w:rPr>
          <w:sz w:val="28"/>
          <w:szCs w:val="28"/>
        </w:rPr>
        <w:t>МБУК «ЦК и Д» поселка Солнечнодольска  ИМО СК</w:t>
      </w:r>
      <w:r w:rsidRPr="00D90A86">
        <w:rPr>
          <w:sz w:val="28"/>
          <w:szCs w:val="28"/>
        </w:rPr>
        <w:t>.</w:t>
      </w:r>
    </w:p>
    <w:p w14:paraId="00E042D8" w14:textId="77777777" w:rsidR="005D629B" w:rsidRPr="002416B5" w:rsidRDefault="005D629B" w:rsidP="009E3E93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  <w:shd w:val="clear" w:color="auto" w:fill="FFFFFF"/>
        </w:rPr>
      </w:pPr>
      <w:r w:rsidRPr="002416B5">
        <w:rPr>
          <w:sz w:val="28"/>
          <w:szCs w:val="28"/>
        </w:rPr>
        <w:tab/>
        <w:t xml:space="preserve">ИНН </w:t>
      </w:r>
      <w:r w:rsidR="002416B5" w:rsidRPr="002416B5">
        <w:rPr>
          <w:sz w:val="28"/>
          <w:szCs w:val="28"/>
        </w:rPr>
        <w:t>2607010980</w:t>
      </w:r>
      <w:r w:rsidR="009E3E93" w:rsidRPr="002416B5">
        <w:rPr>
          <w:sz w:val="28"/>
          <w:szCs w:val="28"/>
        </w:rPr>
        <w:t>,</w:t>
      </w:r>
      <w:r w:rsidRPr="002416B5">
        <w:rPr>
          <w:sz w:val="28"/>
          <w:szCs w:val="28"/>
        </w:rPr>
        <w:t xml:space="preserve"> КПП </w:t>
      </w:r>
      <w:r w:rsidRPr="002416B5">
        <w:rPr>
          <w:sz w:val="28"/>
          <w:szCs w:val="28"/>
          <w:shd w:val="clear" w:color="auto" w:fill="FFFFFF"/>
        </w:rPr>
        <w:t>260701001</w:t>
      </w:r>
      <w:r w:rsidR="009E3E93" w:rsidRPr="002416B5">
        <w:rPr>
          <w:sz w:val="28"/>
          <w:szCs w:val="28"/>
          <w:shd w:val="clear" w:color="auto" w:fill="FFFFFF"/>
        </w:rPr>
        <w:t>,</w:t>
      </w:r>
      <w:r w:rsidRPr="002416B5">
        <w:rPr>
          <w:sz w:val="28"/>
          <w:szCs w:val="28"/>
          <w:shd w:val="clear" w:color="auto" w:fill="FFFFFF"/>
        </w:rPr>
        <w:t xml:space="preserve"> </w:t>
      </w:r>
      <w:r w:rsidRPr="002416B5">
        <w:rPr>
          <w:sz w:val="28"/>
          <w:szCs w:val="28"/>
        </w:rPr>
        <w:t xml:space="preserve">ОГРН </w:t>
      </w:r>
      <w:r w:rsidR="002416B5" w:rsidRPr="002416B5">
        <w:rPr>
          <w:sz w:val="28"/>
          <w:szCs w:val="28"/>
        </w:rPr>
        <w:t>1022600661005</w:t>
      </w:r>
      <w:r w:rsidR="00396072" w:rsidRPr="002416B5">
        <w:rPr>
          <w:sz w:val="28"/>
          <w:szCs w:val="28"/>
        </w:rPr>
        <w:t>.</w:t>
      </w:r>
    </w:p>
    <w:p w14:paraId="367114DD" w14:textId="77777777" w:rsidR="008A0276" w:rsidRPr="00266F7E" w:rsidRDefault="005D629B" w:rsidP="008A0276">
      <w:pPr>
        <w:tabs>
          <w:tab w:val="left" w:pos="709"/>
        </w:tabs>
        <w:autoSpaceDE/>
        <w:autoSpaceDN/>
        <w:jc w:val="both"/>
        <w:rPr>
          <w:sz w:val="28"/>
          <w:szCs w:val="28"/>
          <w:highlight w:val="yellow"/>
        </w:rPr>
      </w:pPr>
      <w:r w:rsidRPr="007C2E78">
        <w:rPr>
          <w:sz w:val="28"/>
          <w:szCs w:val="28"/>
        </w:rPr>
        <w:lastRenderedPageBreak/>
        <w:tab/>
        <w:t xml:space="preserve">Юридический адрес и фактическое местонахождение: </w:t>
      </w:r>
      <w:r w:rsidR="007C2E78" w:rsidRPr="007C2E78">
        <w:rPr>
          <w:sz w:val="28"/>
          <w:szCs w:val="28"/>
        </w:rPr>
        <w:t xml:space="preserve">356126, </w:t>
      </w:r>
      <w:r w:rsidR="00547A2D">
        <w:rPr>
          <w:sz w:val="28"/>
          <w:szCs w:val="28"/>
        </w:rPr>
        <w:t xml:space="preserve">Российская Федерация, </w:t>
      </w:r>
      <w:r w:rsidR="007C2E78" w:rsidRPr="007C2E78">
        <w:rPr>
          <w:sz w:val="28"/>
          <w:szCs w:val="28"/>
        </w:rPr>
        <w:t>Ставропольский край, Изобильненский район, поселок Солнечн</w:t>
      </w:r>
      <w:r w:rsidR="007C2E78" w:rsidRPr="007C2E78">
        <w:rPr>
          <w:sz w:val="28"/>
          <w:szCs w:val="28"/>
        </w:rPr>
        <w:t>о</w:t>
      </w:r>
      <w:r w:rsidR="007C2E78" w:rsidRPr="007C2E78">
        <w:rPr>
          <w:sz w:val="28"/>
          <w:szCs w:val="28"/>
        </w:rPr>
        <w:t>дольск, улица Мол</w:t>
      </w:r>
      <w:r w:rsidR="007C2E78" w:rsidRPr="007C2E78">
        <w:rPr>
          <w:sz w:val="28"/>
          <w:szCs w:val="28"/>
        </w:rPr>
        <w:t>о</w:t>
      </w:r>
      <w:r w:rsidR="007C2E78" w:rsidRPr="007C2E78">
        <w:rPr>
          <w:sz w:val="28"/>
          <w:szCs w:val="28"/>
        </w:rPr>
        <w:t>дежная</w:t>
      </w:r>
      <w:r w:rsidR="00547A2D">
        <w:rPr>
          <w:sz w:val="28"/>
          <w:szCs w:val="28"/>
        </w:rPr>
        <w:t>,</w:t>
      </w:r>
      <w:r w:rsidR="00E220B0">
        <w:rPr>
          <w:sz w:val="28"/>
          <w:szCs w:val="28"/>
        </w:rPr>
        <w:t xml:space="preserve"> </w:t>
      </w:r>
      <w:r w:rsidR="00547A2D">
        <w:rPr>
          <w:sz w:val="28"/>
          <w:szCs w:val="28"/>
        </w:rPr>
        <w:t>дом</w:t>
      </w:r>
      <w:r w:rsidR="007C2E78" w:rsidRPr="007C2E78">
        <w:rPr>
          <w:sz w:val="28"/>
          <w:szCs w:val="28"/>
        </w:rPr>
        <w:t xml:space="preserve"> 6.</w:t>
      </w:r>
    </w:p>
    <w:p w14:paraId="2B3A2533" w14:textId="77777777" w:rsidR="00A6453A" w:rsidRPr="00892184" w:rsidRDefault="00A6453A" w:rsidP="00A6453A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892184">
        <w:rPr>
          <w:sz w:val="28"/>
          <w:szCs w:val="28"/>
        </w:rPr>
        <w:tab/>
        <w:t>В статистическом регистре Росстата Учреждению установлена следующая иде</w:t>
      </w:r>
      <w:r w:rsidRPr="00892184">
        <w:rPr>
          <w:sz w:val="28"/>
          <w:szCs w:val="28"/>
        </w:rPr>
        <w:t>н</w:t>
      </w:r>
      <w:r w:rsidRPr="00892184">
        <w:rPr>
          <w:sz w:val="28"/>
          <w:szCs w:val="28"/>
        </w:rPr>
        <w:t>тификация с использованием общероссийского классификатора (ОКВЭД):</w:t>
      </w:r>
    </w:p>
    <w:p w14:paraId="70B1DC55" w14:textId="77777777" w:rsidR="0052775C" w:rsidRPr="00892184" w:rsidRDefault="00A6453A" w:rsidP="0052775C">
      <w:pPr>
        <w:numPr>
          <w:ilvl w:val="0"/>
          <w:numId w:val="10"/>
        </w:num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892184">
        <w:rPr>
          <w:sz w:val="28"/>
          <w:szCs w:val="28"/>
        </w:rPr>
        <w:t>9</w:t>
      </w:r>
      <w:r w:rsidR="0052775C" w:rsidRPr="00892184">
        <w:rPr>
          <w:sz w:val="28"/>
          <w:szCs w:val="28"/>
        </w:rPr>
        <w:t>0</w:t>
      </w:r>
      <w:r w:rsidRPr="00892184">
        <w:rPr>
          <w:sz w:val="28"/>
          <w:szCs w:val="28"/>
        </w:rPr>
        <w:t>.0</w:t>
      </w:r>
      <w:r w:rsidR="0052775C" w:rsidRPr="00892184">
        <w:rPr>
          <w:sz w:val="28"/>
          <w:szCs w:val="28"/>
        </w:rPr>
        <w:t>4</w:t>
      </w:r>
      <w:r w:rsidRPr="00892184">
        <w:rPr>
          <w:sz w:val="28"/>
          <w:szCs w:val="28"/>
        </w:rPr>
        <w:t xml:space="preserve"> </w:t>
      </w:r>
      <w:r w:rsidR="00892184" w:rsidRPr="00892184">
        <w:rPr>
          <w:sz w:val="28"/>
          <w:szCs w:val="28"/>
        </w:rPr>
        <w:t>-</w:t>
      </w:r>
      <w:r w:rsidRPr="00892184">
        <w:rPr>
          <w:sz w:val="28"/>
          <w:szCs w:val="28"/>
        </w:rPr>
        <w:t xml:space="preserve"> Деятельность </w:t>
      </w:r>
      <w:r w:rsidR="0052775C" w:rsidRPr="00892184">
        <w:rPr>
          <w:sz w:val="28"/>
          <w:szCs w:val="28"/>
        </w:rPr>
        <w:t>учреждений культуры и искусства (основн</w:t>
      </w:r>
      <w:r w:rsidR="00892184" w:rsidRPr="00892184">
        <w:rPr>
          <w:sz w:val="28"/>
          <w:szCs w:val="28"/>
        </w:rPr>
        <w:t>ой вид</w:t>
      </w:r>
      <w:r w:rsidR="0052775C" w:rsidRPr="00892184">
        <w:rPr>
          <w:sz w:val="28"/>
          <w:szCs w:val="28"/>
        </w:rPr>
        <w:t xml:space="preserve"> деятельност</w:t>
      </w:r>
      <w:r w:rsidR="00E220B0">
        <w:rPr>
          <w:sz w:val="28"/>
          <w:szCs w:val="28"/>
        </w:rPr>
        <w:t>и</w:t>
      </w:r>
      <w:r w:rsidR="0052775C" w:rsidRPr="00892184">
        <w:rPr>
          <w:sz w:val="28"/>
          <w:szCs w:val="28"/>
        </w:rPr>
        <w:t xml:space="preserve"> учреждения);</w:t>
      </w:r>
    </w:p>
    <w:p w14:paraId="725E9BAB" w14:textId="77777777" w:rsidR="00A6453A" w:rsidRPr="00892184" w:rsidRDefault="00892184" w:rsidP="00892184">
      <w:pPr>
        <w:numPr>
          <w:ilvl w:val="0"/>
          <w:numId w:val="10"/>
        </w:num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892184">
        <w:rPr>
          <w:sz w:val="28"/>
          <w:szCs w:val="28"/>
        </w:rPr>
        <w:t>59.14 -  Деятельность в области демонстрации кинофильмов (дополн</w:t>
      </w:r>
      <w:r w:rsidRPr="00892184">
        <w:rPr>
          <w:sz w:val="28"/>
          <w:szCs w:val="28"/>
        </w:rPr>
        <w:t>и</w:t>
      </w:r>
      <w:r w:rsidRPr="00892184">
        <w:rPr>
          <w:sz w:val="28"/>
          <w:szCs w:val="28"/>
        </w:rPr>
        <w:t xml:space="preserve">тельный вид деятельности учреждения). </w:t>
      </w:r>
    </w:p>
    <w:p w14:paraId="3286D374" w14:textId="77777777" w:rsidR="00EE054D" w:rsidRPr="004C474D" w:rsidRDefault="00EE054D" w:rsidP="005D629B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 w:rsidRPr="00892184">
        <w:rPr>
          <w:sz w:val="28"/>
          <w:szCs w:val="28"/>
        </w:rPr>
        <w:tab/>
      </w:r>
      <w:r w:rsidR="00051A18" w:rsidRPr="00892184">
        <w:rPr>
          <w:sz w:val="28"/>
          <w:szCs w:val="28"/>
        </w:rPr>
        <w:t>Муниципальное бюджетное учреждение культуры «</w:t>
      </w:r>
      <w:r w:rsidR="00051A18" w:rsidRPr="00051A18">
        <w:rPr>
          <w:sz w:val="28"/>
          <w:szCs w:val="28"/>
        </w:rPr>
        <w:t>Центр культуры и дос</w:t>
      </w:r>
      <w:r w:rsidR="00051A18" w:rsidRPr="00051A18">
        <w:rPr>
          <w:sz w:val="28"/>
          <w:szCs w:val="28"/>
        </w:rPr>
        <w:t>у</w:t>
      </w:r>
      <w:r w:rsidR="00051A18" w:rsidRPr="00051A18">
        <w:rPr>
          <w:sz w:val="28"/>
          <w:szCs w:val="28"/>
        </w:rPr>
        <w:t>га» поселка Солнечнодольска Изобильненского муниципального округа Ставр</w:t>
      </w:r>
      <w:r w:rsidR="00051A18" w:rsidRPr="00051A18">
        <w:rPr>
          <w:sz w:val="28"/>
          <w:szCs w:val="28"/>
        </w:rPr>
        <w:t>о</w:t>
      </w:r>
      <w:r w:rsidR="00051A18" w:rsidRPr="00051A18">
        <w:rPr>
          <w:sz w:val="28"/>
          <w:szCs w:val="28"/>
        </w:rPr>
        <w:t xml:space="preserve">польского края </w:t>
      </w:r>
      <w:r w:rsidRPr="00051A18">
        <w:rPr>
          <w:sz w:val="28"/>
          <w:szCs w:val="28"/>
        </w:rPr>
        <w:t xml:space="preserve">подотчетно и подконтрольно в своей деятельности </w:t>
      </w:r>
      <w:r w:rsidR="00051A18" w:rsidRPr="00051A18">
        <w:rPr>
          <w:sz w:val="28"/>
          <w:szCs w:val="28"/>
        </w:rPr>
        <w:t>Солнечнодол</w:t>
      </w:r>
      <w:r w:rsidR="00051A18" w:rsidRPr="00051A18">
        <w:rPr>
          <w:sz w:val="28"/>
          <w:szCs w:val="28"/>
        </w:rPr>
        <w:t>ь</w:t>
      </w:r>
      <w:r w:rsidR="00097E57" w:rsidRPr="00051A18">
        <w:rPr>
          <w:sz w:val="28"/>
          <w:szCs w:val="28"/>
        </w:rPr>
        <w:t xml:space="preserve">скому территориальному управлению администрации </w:t>
      </w:r>
      <w:r w:rsidR="00C25BE1" w:rsidRPr="00051A18">
        <w:rPr>
          <w:sz w:val="28"/>
          <w:szCs w:val="28"/>
        </w:rPr>
        <w:t xml:space="preserve">Изобильненского </w:t>
      </w:r>
      <w:r w:rsidR="000244FB" w:rsidRPr="00051A18">
        <w:rPr>
          <w:sz w:val="28"/>
          <w:szCs w:val="28"/>
        </w:rPr>
        <w:t>муниц</w:t>
      </w:r>
      <w:r w:rsidR="000244FB" w:rsidRPr="00051A18">
        <w:rPr>
          <w:sz w:val="28"/>
          <w:szCs w:val="28"/>
        </w:rPr>
        <w:t>и</w:t>
      </w:r>
      <w:r w:rsidR="000244FB" w:rsidRPr="00051A18">
        <w:rPr>
          <w:sz w:val="28"/>
          <w:szCs w:val="28"/>
        </w:rPr>
        <w:t>пального</w:t>
      </w:r>
      <w:r w:rsidR="00C25BE1" w:rsidRPr="00051A18">
        <w:rPr>
          <w:sz w:val="28"/>
          <w:szCs w:val="28"/>
        </w:rPr>
        <w:t xml:space="preserve"> округа Ставропольского края</w:t>
      </w:r>
      <w:r w:rsidR="00E81027" w:rsidRPr="00051A18">
        <w:rPr>
          <w:sz w:val="28"/>
          <w:szCs w:val="28"/>
        </w:rPr>
        <w:t xml:space="preserve"> (далее </w:t>
      </w:r>
      <w:r w:rsidR="00097E57" w:rsidRPr="00051A18">
        <w:rPr>
          <w:sz w:val="28"/>
          <w:szCs w:val="28"/>
        </w:rPr>
        <w:t>–</w:t>
      </w:r>
      <w:r w:rsidR="00E81027" w:rsidRPr="00051A18">
        <w:rPr>
          <w:sz w:val="28"/>
          <w:szCs w:val="28"/>
        </w:rPr>
        <w:t xml:space="preserve"> </w:t>
      </w:r>
      <w:r w:rsidR="00051A18" w:rsidRPr="00051A18">
        <w:rPr>
          <w:sz w:val="28"/>
          <w:szCs w:val="28"/>
        </w:rPr>
        <w:t>Солнечнодольско</w:t>
      </w:r>
      <w:r w:rsidR="00097E57" w:rsidRPr="00051A18">
        <w:rPr>
          <w:sz w:val="28"/>
          <w:szCs w:val="28"/>
        </w:rPr>
        <w:t xml:space="preserve">е ТУ </w:t>
      </w:r>
      <w:r w:rsidR="00E81027" w:rsidRPr="00051A18">
        <w:rPr>
          <w:sz w:val="28"/>
          <w:szCs w:val="28"/>
        </w:rPr>
        <w:t>АИМО СК)</w:t>
      </w:r>
      <w:r w:rsidR="00C25BE1" w:rsidRPr="00051A18">
        <w:rPr>
          <w:sz w:val="28"/>
          <w:szCs w:val="28"/>
        </w:rPr>
        <w:t>, расположенно</w:t>
      </w:r>
      <w:r w:rsidR="00097E57" w:rsidRPr="00051A18">
        <w:rPr>
          <w:sz w:val="28"/>
          <w:szCs w:val="28"/>
        </w:rPr>
        <w:t>му</w:t>
      </w:r>
      <w:r w:rsidR="00C25BE1" w:rsidRPr="00051A18">
        <w:rPr>
          <w:sz w:val="28"/>
          <w:szCs w:val="28"/>
        </w:rPr>
        <w:t xml:space="preserve"> по </w:t>
      </w:r>
      <w:r w:rsidR="00C25BE1" w:rsidRPr="004C474D">
        <w:rPr>
          <w:sz w:val="28"/>
          <w:szCs w:val="28"/>
        </w:rPr>
        <w:t xml:space="preserve">адресу: </w:t>
      </w:r>
      <w:r w:rsidR="004C474D" w:rsidRPr="004C474D">
        <w:rPr>
          <w:sz w:val="28"/>
          <w:szCs w:val="28"/>
        </w:rPr>
        <w:t xml:space="preserve">356126, </w:t>
      </w:r>
      <w:r w:rsidR="00B96B28">
        <w:rPr>
          <w:sz w:val="28"/>
          <w:szCs w:val="28"/>
        </w:rPr>
        <w:t xml:space="preserve">Российская Федерация, </w:t>
      </w:r>
      <w:r w:rsidR="004C474D" w:rsidRPr="004C474D">
        <w:rPr>
          <w:sz w:val="28"/>
          <w:szCs w:val="28"/>
        </w:rPr>
        <w:t>Ставропольский край, Изобильненский район, поселок Солнечнодольск, улица Молодежная</w:t>
      </w:r>
      <w:r w:rsidR="00B96B28">
        <w:rPr>
          <w:sz w:val="28"/>
          <w:szCs w:val="28"/>
        </w:rPr>
        <w:t>, дом</w:t>
      </w:r>
      <w:r w:rsidR="004C474D" w:rsidRPr="004C474D">
        <w:rPr>
          <w:sz w:val="28"/>
          <w:szCs w:val="28"/>
        </w:rPr>
        <w:t xml:space="preserve"> 4,</w:t>
      </w:r>
      <w:r w:rsidR="00C25BE1" w:rsidRPr="004C474D">
        <w:rPr>
          <w:sz w:val="28"/>
          <w:szCs w:val="28"/>
        </w:rPr>
        <w:t xml:space="preserve"> т</w:t>
      </w:r>
      <w:r w:rsidR="00C25BE1" w:rsidRPr="004C474D">
        <w:rPr>
          <w:sz w:val="28"/>
          <w:szCs w:val="28"/>
        </w:rPr>
        <w:t>е</w:t>
      </w:r>
      <w:r w:rsidR="00C25BE1" w:rsidRPr="004C474D">
        <w:rPr>
          <w:sz w:val="28"/>
          <w:szCs w:val="28"/>
        </w:rPr>
        <w:t>лефон 886545</w:t>
      </w:r>
      <w:r w:rsidR="004C474D" w:rsidRPr="004C474D">
        <w:rPr>
          <w:sz w:val="28"/>
          <w:szCs w:val="28"/>
        </w:rPr>
        <w:t>43102</w:t>
      </w:r>
      <w:r w:rsidR="00C25BE1" w:rsidRPr="004C474D">
        <w:rPr>
          <w:sz w:val="28"/>
          <w:szCs w:val="28"/>
        </w:rPr>
        <w:t>.</w:t>
      </w:r>
    </w:p>
    <w:p w14:paraId="796AC501" w14:textId="77777777" w:rsidR="004C219A" w:rsidRPr="00E53A8F" w:rsidRDefault="00E53A8F" w:rsidP="004C219A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3A8F">
        <w:rPr>
          <w:sz w:val="28"/>
          <w:szCs w:val="28"/>
        </w:rPr>
        <w:t xml:space="preserve">МБУК «ЦК и Д» поселка Солнечнодольска  ИМО СК </w:t>
      </w:r>
      <w:r w:rsidR="004C219A" w:rsidRPr="00E53A8F">
        <w:rPr>
          <w:sz w:val="28"/>
          <w:szCs w:val="28"/>
        </w:rPr>
        <w:t>за период с 01 января 202</w:t>
      </w:r>
      <w:r w:rsidR="009D63D4" w:rsidRPr="00E53A8F">
        <w:rPr>
          <w:sz w:val="28"/>
          <w:szCs w:val="28"/>
        </w:rPr>
        <w:t>3</w:t>
      </w:r>
      <w:r w:rsidR="004C219A" w:rsidRPr="00E53A8F">
        <w:rPr>
          <w:sz w:val="28"/>
          <w:szCs w:val="28"/>
        </w:rPr>
        <w:t xml:space="preserve"> года по </w:t>
      </w:r>
      <w:r w:rsidR="00333B58" w:rsidRPr="00E53A8F">
        <w:rPr>
          <w:sz w:val="28"/>
          <w:szCs w:val="28"/>
        </w:rPr>
        <w:t>31 декабря 2023 года</w:t>
      </w:r>
      <w:r w:rsidR="004C219A" w:rsidRPr="00E53A8F">
        <w:rPr>
          <w:sz w:val="28"/>
          <w:szCs w:val="28"/>
        </w:rPr>
        <w:t xml:space="preserve"> </w:t>
      </w:r>
      <w:r w:rsidR="004C219A" w:rsidRPr="00E53A8F">
        <w:rPr>
          <w:sz w:val="28"/>
          <w:szCs w:val="28"/>
          <w:lang w:eastAsia="ar-SA"/>
        </w:rPr>
        <w:t>в отделении № 7 Управления Федерального казн</w:t>
      </w:r>
      <w:r w:rsidR="004C219A" w:rsidRPr="00E53A8F">
        <w:rPr>
          <w:sz w:val="28"/>
          <w:szCs w:val="28"/>
          <w:lang w:eastAsia="ar-SA"/>
        </w:rPr>
        <w:t>а</w:t>
      </w:r>
      <w:r w:rsidR="004C219A" w:rsidRPr="00E53A8F">
        <w:rPr>
          <w:sz w:val="28"/>
          <w:szCs w:val="28"/>
          <w:lang w:eastAsia="ar-SA"/>
        </w:rPr>
        <w:t>чейства по Ставропольскому краю, в</w:t>
      </w:r>
      <w:r w:rsidR="004C219A" w:rsidRPr="00E53A8F">
        <w:rPr>
          <w:sz w:val="28"/>
          <w:szCs w:val="28"/>
          <w:lang w:eastAsia="en-US"/>
        </w:rPr>
        <w:t xml:space="preserve"> соответствии с приказом Министерства финансов Российской Федерации от 17 октября 2016 года № 21н «О порядке о</w:t>
      </w:r>
      <w:r w:rsidR="004C219A" w:rsidRPr="00E53A8F">
        <w:rPr>
          <w:sz w:val="28"/>
          <w:szCs w:val="28"/>
          <w:lang w:eastAsia="en-US"/>
        </w:rPr>
        <w:t>т</w:t>
      </w:r>
      <w:r w:rsidR="004C219A" w:rsidRPr="00E53A8F">
        <w:rPr>
          <w:sz w:val="28"/>
          <w:szCs w:val="28"/>
          <w:lang w:eastAsia="en-US"/>
        </w:rPr>
        <w:t>крытия и ведения лицевых счетов территориальными органами федерального ка</w:t>
      </w:r>
      <w:r w:rsidR="004C219A" w:rsidRPr="00E53A8F">
        <w:rPr>
          <w:sz w:val="28"/>
          <w:szCs w:val="28"/>
          <w:lang w:eastAsia="en-US"/>
        </w:rPr>
        <w:t>з</w:t>
      </w:r>
      <w:r w:rsidR="004C219A" w:rsidRPr="00E53A8F">
        <w:rPr>
          <w:sz w:val="28"/>
          <w:szCs w:val="28"/>
          <w:lang w:eastAsia="en-US"/>
        </w:rPr>
        <w:t>начейства» о</w:t>
      </w:r>
      <w:r w:rsidR="004C219A" w:rsidRPr="00E53A8F">
        <w:rPr>
          <w:sz w:val="28"/>
          <w:szCs w:val="28"/>
        </w:rPr>
        <w:t>ткрыты следу</w:t>
      </w:r>
      <w:r w:rsidR="004C219A" w:rsidRPr="00E53A8F">
        <w:rPr>
          <w:sz w:val="28"/>
          <w:szCs w:val="28"/>
        </w:rPr>
        <w:t>ю</w:t>
      </w:r>
      <w:r w:rsidR="004C219A" w:rsidRPr="00E53A8F">
        <w:rPr>
          <w:sz w:val="28"/>
          <w:szCs w:val="28"/>
        </w:rPr>
        <w:t>щие лицевые счета:</w:t>
      </w:r>
    </w:p>
    <w:p w14:paraId="1014BC97" w14:textId="77777777" w:rsidR="004C219A" w:rsidRPr="00266F7E" w:rsidRDefault="00E53A8F" w:rsidP="004C219A">
      <w:pPr>
        <w:widowControl w:val="0"/>
        <w:suppressAutoHyphens/>
        <w:autoSpaceDN/>
        <w:ind w:firstLine="708"/>
        <w:jc w:val="both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lang w:eastAsia="ar-SA"/>
        </w:rPr>
        <w:t>1) 20216</w:t>
      </w:r>
      <w:r>
        <w:rPr>
          <w:sz w:val="28"/>
          <w:szCs w:val="28"/>
          <w:lang w:val="en-US" w:eastAsia="ar-SA"/>
        </w:rPr>
        <w:t>Z</w:t>
      </w:r>
      <w:r w:rsidR="00205DAB">
        <w:rPr>
          <w:sz w:val="28"/>
          <w:szCs w:val="28"/>
          <w:lang w:eastAsia="ar-SA"/>
        </w:rPr>
        <w:t>36170</w:t>
      </w:r>
      <w:r w:rsidR="00882BB0" w:rsidRPr="00882BB0">
        <w:rPr>
          <w:sz w:val="28"/>
          <w:szCs w:val="28"/>
          <w:lang w:eastAsia="ar-SA"/>
        </w:rPr>
        <w:t xml:space="preserve"> - лицевой счет получателя бюджетного учреждения. Банковский счет - 03231643075200002100;</w:t>
      </w:r>
    </w:p>
    <w:p w14:paraId="06939ED6" w14:textId="77777777" w:rsidR="00F407B5" w:rsidRPr="00E53A8F" w:rsidRDefault="004C219A" w:rsidP="009D63D4">
      <w:pPr>
        <w:widowControl w:val="0"/>
        <w:suppressAutoHyphens/>
        <w:autoSpaceDN/>
        <w:ind w:firstLine="708"/>
        <w:jc w:val="both"/>
        <w:rPr>
          <w:sz w:val="28"/>
          <w:szCs w:val="28"/>
          <w:highlight w:val="yellow"/>
          <w:lang w:eastAsia="ar-SA"/>
        </w:rPr>
      </w:pPr>
      <w:r w:rsidRPr="00E53A8F">
        <w:rPr>
          <w:sz w:val="28"/>
          <w:szCs w:val="28"/>
          <w:lang w:eastAsia="ar-SA"/>
        </w:rPr>
        <w:t>2</w:t>
      </w:r>
      <w:r w:rsidR="00E53A8F" w:rsidRPr="00E53A8F">
        <w:rPr>
          <w:sz w:val="28"/>
          <w:szCs w:val="28"/>
          <w:lang w:eastAsia="ar-SA"/>
        </w:rPr>
        <w:t>) 21216</w:t>
      </w:r>
      <w:r w:rsidR="00E53A8F">
        <w:rPr>
          <w:sz w:val="28"/>
          <w:szCs w:val="28"/>
          <w:lang w:val="en-US" w:eastAsia="ar-SA"/>
        </w:rPr>
        <w:t>Z</w:t>
      </w:r>
      <w:r w:rsidR="00E53A8F" w:rsidRPr="00E53A8F">
        <w:rPr>
          <w:sz w:val="28"/>
          <w:szCs w:val="28"/>
          <w:lang w:eastAsia="ar-SA"/>
        </w:rPr>
        <w:t>36170 – отдельный лицевой счет бюджетного учреждения. Банковский счет 03231643075200002100</w:t>
      </w:r>
      <w:r w:rsidR="00E53A8F">
        <w:rPr>
          <w:sz w:val="28"/>
          <w:szCs w:val="28"/>
          <w:lang w:eastAsia="ar-SA"/>
        </w:rPr>
        <w:t>.</w:t>
      </w:r>
    </w:p>
    <w:p w14:paraId="68413123" w14:textId="77777777" w:rsidR="00333B58" w:rsidRPr="00375256" w:rsidRDefault="00333B58" w:rsidP="00333B58">
      <w:pPr>
        <w:tabs>
          <w:tab w:val="left" w:pos="0"/>
          <w:tab w:val="left" w:pos="709"/>
        </w:tabs>
        <w:autoSpaceDE/>
        <w:autoSpaceDN/>
        <w:jc w:val="both"/>
        <w:rPr>
          <w:sz w:val="28"/>
          <w:szCs w:val="28"/>
        </w:rPr>
      </w:pPr>
      <w:r w:rsidRPr="00375256">
        <w:rPr>
          <w:sz w:val="28"/>
          <w:szCs w:val="28"/>
        </w:rPr>
        <w:tab/>
      </w:r>
      <w:r w:rsidR="00375256" w:rsidRPr="00375256">
        <w:rPr>
          <w:sz w:val="28"/>
          <w:szCs w:val="28"/>
        </w:rPr>
        <w:t xml:space="preserve">МБУК «ЦК и Д» поселка Солнечнодольска  ИМО СК </w:t>
      </w:r>
      <w:r w:rsidRPr="00375256">
        <w:rPr>
          <w:sz w:val="28"/>
          <w:szCs w:val="28"/>
        </w:rPr>
        <w:t xml:space="preserve">в </w:t>
      </w:r>
      <w:r w:rsidR="00D3654F" w:rsidRPr="00375256">
        <w:rPr>
          <w:sz w:val="28"/>
          <w:szCs w:val="28"/>
        </w:rPr>
        <w:t>1</w:t>
      </w:r>
      <w:r w:rsidR="009D63D4" w:rsidRPr="00375256">
        <w:rPr>
          <w:sz w:val="28"/>
          <w:szCs w:val="28"/>
        </w:rPr>
        <w:t xml:space="preserve"> полугодии </w:t>
      </w:r>
      <w:r w:rsidRPr="00375256">
        <w:rPr>
          <w:sz w:val="28"/>
          <w:szCs w:val="28"/>
        </w:rPr>
        <w:t>2024 год</w:t>
      </w:r>
      <w:r w:rsidR="00D3654F" w:rsidRPr="00375256">
        <w:rPr>
          <w:sz w:val="28"/>
          <w:szCs w:val="28"/>
        </w:rPr>
        <w:t>а</w:t>
      </w:r>
      <w:r w:rsidRPr="00375256">
        <w:rPr>
          <w:sz w:val="28"/>
          <w:szCs w:val="28"/>
        </w:rPr>
        <w:t xml:space="preserve"> </w:t>
      </w:r>
      <w:r w:rsidRPr="00375256">
        <w:rPr>
          <w:sz w:val="28"/>
          <w:szCs w:val="28"/>
          <w:lang w:eastAsia="ar-SA"/>
        </w:rPr>
        <w:t>в отделении № 7 Управления Федерального казначейства по Ставропольск</w:t>
      </w:r>
      <w:r w:rsidRPr="00375256">
        <w:rPr>
          <w:sz w:val="28"/>
          <w:szCs w:val="28"/>
          <w:lang w:eastAsia="ar-SA"/>
        </w:rPr>
        <w:t>о</w:t>
      </w:r>
      <w:r w:rsidRPr="00375256">
        <w:rPr>
          <w:sz w:val="28"/>
          <w:szCs w:val="28"/>
          <w:lang w:eastAsia="ar-SA"/>
        </w:rPr>
        <w:t>му краю, в</w:t>
      </w:r>
      <w:r w:rsidRPr="00375256">
        <w:rPr>
          <w:sz w:val="28"/>
          <w:szCs w:val="28"/>
          <w:lang w:eastAsia="en-US"/>
        </w:rPr>
        <w:t xml:space="preserve"> соответствии с приказом Министерства финансов Российской Федер</w:t>
      </w:r>
      <w:r w:rsidRPr="00375256">
        <w:rPr>
          <w:sz w:val="28"/>
          <w:szCs w:val="28"/>
          <w:lang w:eastAsia="en-US"/>
        </w:rPr>
        <w:t>а</w:t>
      </w:r>
      <w:r w:rsidRPr="00375256">
        <w:rPr>
          <w:sz w:val="28"/>
          <w:szCs w:val="28"/>
          <w:lang w:eastAsia="en-US"/>
        </w:rPr>
        <w:t>ции от 17 октября 2016 года № 21н «О порядке открытия и ведения лицевых сч</w:t>
      </w:r>
      <w:r w:rsidRPr="00375256">
        <w:rPr>
          <w:sz w:val="28"/>
          <w:szCs w:val="28"/>
          <w:lang w:eastAsia="en-US"/>
        </w:rPr>
        <w:t>е</w:t>
      </w:r>
      <w:r w:rsidRPr="00375256">
        <w:rPr>
          <w:sz w:val="28"/>
          <w:szCs w:val="28"/>
          <w:lang w:eastAsia="en-US"/>
        </w:rPr>
        <w:t>тов территориальными органами федерального казначейства» о</w:t>
      </w:r>
      <w:r w:rsidRPr="00375256">
        <w:rPr>
          <w:sz w:val="28"/>
          <w:szCs w:val="28"/>
        </w:rPr>
        <w:t>ткрыты следу</w:t>
      </w:r>
      <w:r w:rsidRPr="00375256">
        <w:rPr>
          <w:sz w:val="28"/>
          <w:szCs w:val="28"/>
        </w:rPr>
        <w:t>ю</w:t>
      </w:r>
      <w:r w:rsidRPr="00375256">
        <w:rPr>
          <w:sz w:val="28"/>
          <w:szCs w:val="28"/>
        </w:rPr>
        <w:t>щие лицевые счета:</w:t>
      </w:r>
    </w:p>
    <w:p w14:paraId="2806EACD" w14:textId="77777777" w:rsidR="00333B58" w:rsidRPr="00BE570B" w:rsidRDefault="00BE570B" w:rsidP="00333B58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BE570B">
        <w:rPr>
          <w:sz w:val="28"/>
          <w:szCs w:val="28"/>
          <w:lang w:eastAsia="ar-SA"/>
        </w:rPr>
        <w:t>1) 20216Ы01740</w:t>
      </w:r>
      <w:r w:rsidR="00333B58" w:rsidRPr="00BE570B">
        <w:rPr>
          <w:sz w:val="28"/>
          <w:szCs w:val="28"/>
          <w:lang w:eastAsia="ar-SA"/>
        </w:rPr>
        <w:t xml:space="preserve"> - лицевой счет получателя </w:t>
      </w:r>
      <w:r w:rsidRPr="00BE570B">
        <w:rPr>
          <w:sz w:val="28"/>
          <w:szCs w:val="28"/>
          <w:lang w:eastAsia="ar-SA"/>
        </w:rPr>
        <w:t>бюджетного учре</w:t>
      </w:r>
      <w:r>
        <w:rPr>
          <w:sz w:val="28"/>
          <w:szCs w:val="28"/>
          <w:lang w:eastAsia="ar-SA"/>
        </w:rPr>
        <w:t>ж</w:t>
      </w:r>
      <w:r w:rsidRPr="00BE570B">
        <w:rPr>
          <w:sz w:val="28"/>
          <w:szCs w:val="28"/>
          <w:lang w:eastAsia="ar-SA"/>
        </w:rPr>
        <w:t>дения</w:t>
      </w:r>
      <w:r w:rsidR="00333B58" w:rsidRPr="00BE570B">
        <w:rPr>
          <w:sz w:val="28"/>
          <w:szCs w:val="28"/>
          <w:lang w:eastAsia="ar-SA"/>
        </w:rPr>
        <w:t>. Банковский счет - 032316430</w:t>
      </w:r>
      <w:r w:rsidRPr="00BE570B">
        <w:rPr>
          <w:sz w:val="28"/>
          <w:szCs w:val="28"/>
          <w:lang w:eastAsia="ar-SA"/>
        </w:rPr>
        <w:t>7520</w:t>
      </w:r>
      <w:r w:rsidR="00333B58" w:rsidRPr="00BE570B">
        <w:rPr>
          <w:sz w:val="28"/>
          <w:szCs w:val="28"/>
          <w:lang w:eastAsia="ar-SA"/>
        </w:rPr>
        <w:t>0002100;</w:t>
      </w:r>
    </w:p>
    <w:p w14:paraId="2C6A8135" w14:textId="77777777" w:rsidR="00333B58" w:rsidRPr="00BE570B" w:rsidRDefault="00333B58" w:rsidP="009D63D4">
      <w:pPr>
        <w:widowControl w:val="0"/>
        <w:suppressAutoHyphens/>
        <w:autoSpaceDN/>
        <w:ind w:firstLine="708"/>
        <w:jc w:val="both"/>
        <w:rPr>
          <w:sz w:val="28"/>
          <w:szCs w:val="28"/>
          <w:lang w:eastAsia="ar-SA"/>
        </w:rPr>
      </w:pPr>
      <w:r w:rsidRPr="00BE570B">
        <w:rPr>
          <w:sz w:val="28"/>
          <w:szCs w:val="28"/>
          <w:lang w:eastAsia="ar-SA"/>
        </w:rPr>
        <w:t xml:space="preserve">2) </w:t>
      </w:r>
      <w:r w:rsidR="00BE570B" w:rsidRPr="00BE570B">
        <w:rPr>
          <w:sz w:val="28"/>
          <w:szCs w:val="28"/>
          <w:lang w:eastAsia="ar-SA"/>
        </w:rPr>
        <w:t>21216Ы01740</w:t>
      </w:r>
      <w:r w:rsidRPr="00BE570B">
        <w:rPr>
          <w:sz w:val="28"/>
          <w:szCs w:val="28"/>
          <w:lang w:eastAsia="ar-SA"/>
        </w:rPr>
        <w:t xml:space="preserve"> </w:t>
      </w:r>
      <w:r w:rsidR="00BE570B" w:rsidRPr="00BE570B">
        <w:rPr>
          <w:sz w:val="28"/>
          <w:szCs w:val="28"/>
          <w:lang w:eastAsia="ar-SA"/>
        </w:rPr>
        <w:t>–</w:t>
      </w:r>
      <w:r w:rsidRPr="00BE570B">
        <w:rPr>
          <w:sz w:val="28"/>
          <w:szCs w:val="28"/>
          <w:lang w:eastAsia="ar-SA"/>
        </w:rPr>
        <w:t xml:space="preserve"> </w:t>
      </w:r>
      <w:r w:rsidR="00BE570B" w:rsidRPr="00BE570B">
        <w:rPr>
          <w:sz w:val="28"/>
          <w:szCs w:val="28"/>
          <w:lang w:eastAsia="ar-SA"/>
        </w:rPr>
        <w:t xml:space="preserve">отдельный </w:t>
      </w:r>
      <w:r w:rsidRPr="00BE570B">
        <w:rPr>
          <w:sz w:val="28"/>
          <w:szCs w:val="28"/>
          <w:lang w:eastAsia="ar-SA"/>
        </w:rPr>
        <w:t>лицевой счет бюджетн</w:t>
      </w:r>
      <w:r w:rsidR="00BE570B" w:rsidRPr="00BE570B">
        <w:rPr>
          <w:sz w:val="28"/>
          <w:szCs w:val="28"/>
          <w:lang w:eastAsia="ar-SA"/>
        </w:rPr>
        <w:t>ого учреждения</w:t>
      </w:r>
      <w:r w:rsidRPr="00BE570B">
        <w:rPr>
          <w:sz w:val="28"/>
          <w:szCs w:val="28"/>
          <w:lang w:eastAsia="ar-SA"/>
        </w:rPr>
        <w:t xml:space="preserve">. Банковский счет </w:t>
      </w:r>
      <w:r w:rsidR="009D63D4" w:rsidRPr="00BE570B">
        <w:rPr>
          <w:sz w:val="28"/>
          <w:szCs w:val="28"/>
          <w:lang w:eastAsia="ar-SA"/>
        </w:rPr>
        <w:t>0323164307</w:t>
      </w:r>
      <w:r w:rsidR="00BE570B" w:rsidRPr="00BE570B">
        <w:rPr>
          <w:sz w:val="28"/>
          <w:szCs w:val="28"/>
          <w:lang w:eastAsia="ar-SA"/>
        </w:rPr>
        <w:t>5200002100</w:t>
      </w:r>
      <w:r w:rsidR="009D63D4" w:rsidRPr="00BE570B">
        <w:rPr>
          <w:sz w:val="28"/>
          <w:szCs w:val="28"/>
          <w:lang w:eastAsia="ar-SA"/>
        </w:rPr>
        <w:t>.</w:t>
      </w:r>
    </w:p>
    <w:p w14:paraId="0CEB93B7" w14:textId="77777777" w:rsidR="00E34F99" w:rsidRPr="00266F7E" w:rsidRDefault="00A05623" w:rsidP="004C219A">
      <w:pPr>
        <w:widowControl w:val="0"/>
        <w:suppressAutoHyphens/>
        <w:autoSpaceDN/>
        <w:ind w:firstLine="708"/>
        <w:jc w:val="both"/>
        <w:rPr>
          <w:sz w:val="28"/>
          <w:szCs w:val="28"/>
          <w:highlight w:val="yellow"/>
        </w:rPr>
      </w:pPr>
      <w:r w:rsidRPr="00A05623">
        <w:rPr>
          <w:sz w:val="28"/>
          <w:szCs w:val="28"/>
        </w:rPr>
        <w:t xml:space="preserve">МБУК «ЦК и Д» поселка Солнечнодольска  ИМО СК </w:t>
      </w:r>
      <w:r w:rsidR="00FE59E8" w:rsidRPr="00A05623">
        <w:rPr>
          <w:sz w:val="28"/>
          <w:szCs w:val="28"/>
        </w:rPr>
        <w:t>не имеет счетов в кредитных организациях, включая депозитные счета.</w:t>
      </w:r>
    </w:p>
    <w:p w14:paraId="448E9591" w14:textId="77777777" w:rsidR="00FE59E8" w:rsidRPr="00B7508A" w:rsidRDefault="00FE59E8" w:rsidP="004C219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B7508A">
        <w:rPr>
          <w:sz w:val="28"/>
          <w:szCs w:val="28"/>
        </w:rPr>
        <w:t xml:space="preserve">Лица </w:t>
      </w:r>
      <w:r w:rsidR="00D232BC" w:rsidRPr="00B7508A">
        <w:rPr>
          <w:sz w:val="28"/>
          <w:szCs w:val="28"/>
        </w:rPr>
        <w:t>Объекта контроля, имевшие право подписи денежных и расчетных документов в проверяемом периоде:</w:t>
      </w:r>
    </w:p>
    <w:p w14:paraId="2D0CBD75" w14:textId="77777777" w:rsidR="00B7508A" w:rsidRPr="00B7508A" w:rsidRDefault="00F2068C" w:rsidP="00B7508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B7508A">
        <w:rPr>
          <w:sz w:val="28"/>
          <w:szCs w:val="28"/>
        </w:rPr>
        <w:t>с правом первой подписи –</w:t>
      </w:r>
      <w:r w:rsidR="00B7508A" w:rsidRPr="00B7508A">
        <w:rPr>
          <w:sz w:val="28"/>
          <w:szCs w:val="28"/>
        </w:rPr>
        <w:t xml:space="preserve"> Сылкина Екатерина Васильевна</w:t>
      </w:r>
      <w:r w:rsidR="00B434A6">
        <w:rPr>
          <w:sz w:val="28"/>
          <w:szCs w:val="28"/>
        </w:rPr>
        <w:t>,</w:t>
      </w:r>
      <w:r w:rsidR="00B7508A" w:rsidRPr="00B7508A">
        <w:rPr>
          <w:sz w:val="28"/>
          <w:szCs w:val="28"/>
        </w:rPr>
        <w:t xml:space="preserve"> назначенная на должность директора МБУК «</w:t>
      </w:r>
      <w:r w:rsidR="00B96B28">
        <w:rPr>
          <w:sz w:val="28"/>
          <w:szCs w:val="28"/>
        </w:rPr>
        <w:t>ЦК и Д»</w:t>
      </w:r>
      <w:r w:rsidR="00B7508A" w:rsidRPr="00B7508A">
        <w:rPr>
          <w:sz w:val="28"/>
          <w:szCs w:val="28"/>
        </w:rPr>
        <w:t xml:space="preserve"> поселка Солнечнодольска ИГО СК:</w:t>
      </w:r>
    </w:p>
    <w:p w14:paraId="5CCD0CEA" w14:textId="77777777" w:rsidR="00B7508A" w:rsidRPr="00B7508A" w:rsidRDefault="00B7508A" w:rsidP="00B7508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B7508A">
        <w:rPr>
          <w:sz w:val="28"/>
          <w:szCs w:val="28"/>
        </w:rPr>
        <w:t>-  приказом начальника Солнечнодольского территориального управления АИГО СК от 09 января 2023 года № 01-лс «О приеме работника на работу», с 09 января 2023 года по 31 декабря 2023 года;</w:t>
      </w:r>
    </w:p>
    <w:p w14:paraId="41755DED" w14:textId="77777777" w:rsidR="00F2068C" w:rsidRPr="00B7508A" w:rsidRDefault="00B7508A" w:rsidP="00B7508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B7508A">
        <w:rPr>
          <w:sz w:val="28"/>
          <w:szCs w:val="28"/>
        </w:rPr>
        <w:t xml:space="preserve">- приказом начальника Солнечнодольского территориального управления </w:t>
      </w:r>
      <w:r w:rsidRPr="00B7508A">
        <w:rPr>
          <w:sz w:val="28"/>
          <w:szCs w:val="28"/>
        </w:rPr>
        <w:lastRenderedPageBreak/>
        <w:t>АИМО СК  от 09 января 2024 года № 01-лс «О приеме работника на работу», с 09 января 2024 года по настоящее время</w:t>
      </w:r>
      <w:r w:rsidR="00F2068C" w:rsidRPr="00B7508A">
        <w:rPr>
          <w:sz w:val="28"/>
          <w:szCs w:val="28"/>
        </w:rPr>
        <w:t>;</w:t>
      </w:r>
    </w:p>
    <w:p w14:paraId="4EA11CAC" w14:textId="77777777" w:rsidR="007A0DDA" w:rsidRPr="00C37F3D" w:rsidRDefault="007A0DDA" w:rsidP="007A0DD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B7508A">
        <w:rPr>
          <w:sz w:val="28"/>
          <w:szCs w:val="28"/>
        </w:rPr>
        <w:t>с правом первой подписи</w:t>
      </w:r>
      <w:r w:rsidR="006A2FF3" w:rsidRPr="00B7508A">
        <w:rPr>
          <w:sz w:val="28"/>
          <w:szCs w:val="28"/>
        </w:rPr>
        <w:t xml:space="preserve"> </w:t>
      </w:r>
      <w:r w:rsidRPr="00B7508A">
        <w:rPr>
          <w:sz w:val="28"/>
          <w:szCs w:val="28"/>
        </w:rPr>
        <w:t>– Синчина Виктория</w:t>
      </w:r>
      <w:r w:rsidRPr="00C37F3D">
        <w:rPr>
          <w:sz w:val="28"/>
          <w:szCs w:val="28"/>
        </w:rPr>
        <w:t xml:space="preserve"> Александровна, директор МКУ И</w:t>
      </w:r>
      <w:r w:rsidR="000C5718">
        <w:rPr>
          <w:sz w:val="28"/>
          <w:szCs w:val="28"/>
        </w:rPr>
        <w:t>М</w:t>
      </w:r>
      <w:r w:rsidRPr="00C37F3D">
        <w:rPr>
          <w:sz w:val="28"/>
          <w:szCs w:val="28"/>
        </w:rPr>
        <w:t>О СК «ЦБ» с 29 октября 2021 года по настоящее время;</w:t>
      </w:r>
    </w:p>
    <w:p w14:paraId="15D5C894" w14:textId="77777777" w:rsidR="007A0DDA" w:rsidRPr="00C37F3D" w:rsidRDefault="007A0DDA" w:rsidP="007A0DDA">
      <w:pPr>
        <w:widowControl w:val="0"/>
        <w:suppressAutoHyphens/>
        <w:autoSpaceDN/>
        <w:ind w:firstLine="708"/>
        <w:jc w:val="both"/>
        <w:rPr>
          <w:sz w:val="28"/>
          <w:szCs w:val="28"/>
        </w:rPr>
      </w:pPr>
      <w:r w:rsidRPr="00C37F3D">
        <w:rPr>
          <w:sz w:val="28"/>
          <w:szCs w:val="28"/>
        </w:rPr>
        <w:t>с правом второй подписи</w:t>
      </w:r>
      <w:r w:rsidR="006A2FF3" w:rsidRPr="00C37F3D">
        <w:rPr>
          <w:sz w:val="28"/>
          <w:szCs w:val="28"/>
        </w:rPr>
        <w:t xml:space="preserve"> </w:t>
      </w:r>
      <w:r w:rsidRPr="00C37F3D">
        <w:rPr>
          <w:sz w:val="28"/>
          <w:szCs w:val="28"/>
        </w:rPr>
        <w:t>– Высоцкая Елена Алексеевна, заместитель директора – главный бухгалтер МКУ И</w:t>
      </w:r>
      <w:r w:rsidR="000C5718">
        <w:rPr>
          <w:sz w:val="28"/>
          <w:szCs w:val="28"/>
        </w:rPr>
        <w:t>М</w:t>
      </w:r>
      <w:r w:rsidRPr="00C37F3D">
        <w:rPr>
          <w:sz w:val="28"/>
          <w:szCs w:val="28"/>
        </w:rPr>
        <w:t>О СК «ЦБ» с 20 сентября 2021 года по настоящее время.</w:t>
      </w:r>
    </w:p>
    <w:p w14:paraId="457CA44A" w14:textId="77777777" w:rsidR="009B7CC9" w:rsidRPr="00C37F3D" w:rsidRDefault="009B7CC9" w:rsidP="009B7CC9">
      <w:pPr>
        <w:autoSpaceDE/>
        <w:autoSpaceDN/>
        <w:ind w:firstLine="709"/>
        <w:jc w:val="both"/>
        <w:rPr>
          <w:sz w:val="28"/>
          <w:szCs w:val="28"/>
        </w:rPr>
      </w:pPr>
      <w:r w:rsidRPr="00C37F3D">
        <w:rPr>
          <w:sz w:val="28"/>
          <w:szCs w:val="28"/>
        </w:rPr>
        <w:t>Бюджетный учет в Учреждении</w:t>
      </w:r>
      <w:r w:rsidR="003B3DEE" w:rsidRPr="00C37F3D">
        <w:rPr>
          <w:sz w:val="28"/>
          <w:szCs w:val="28"/>
        </w:rPr>
        <w:t xml:space="preserve"> в 2023 году</w:t>
      </w:r>
      <w:r w:rsidRPr="00C37F3D">
        <w:rPr>
          <w:sz w:val="28"/>
          <w:szCs w:val="28"/>
        </w:rPr>
        <w:t xml:space="preserve"> </w:t>
      </w:r>
      <w:r w:rsidR="003B3DEE" w:rsidRPr="00C37F3D">
        <w:rPr>
          <w:sz w:val="28"/>
          <w:szCs w:val="28"/>
        </w:rPr>
        <w:t>осуществлялся</w:t>
      </w:r>
      <w:r w:rsidRPr="00C37F3D">
        <w:rPr>
          <w:sz w:val="28"/>
          <w:szCs w:val="28"/>
        </w:rPr>
        <w:t xml:space="preserve"> на основании Соглашения от 29 декабря 2021 года № 1 </w:t>
      </w:r>
      <w:r w:rsidR="00062C98" w:rsidRPr="00C37F3D">
        <w:rPr>
          <w:sz w:val="28"/>
          <w:szCs w:val="28"/>
        </w:rPr>
        <w:t>«О</w:t>
      </w:r>
      <w:r w:rsidRPr="00C37F3D">
        <w:rPr>
          <w:sz w:val="28"/>
          <w:szCs w:val="28"/>
        </w:rPr>
        <w:t xml:space="preserve"> взаимодействии </w:t>
      </w:r>
      <w:r w:rsidR="00062C98" w:rsidRPr="00C37F3D">
        <w:rPr>
          <w:sz w:val="28"/>
          <w:szCs w:val="28"/>
        </w:rPr>
        <w:t>МКУ</w:t>
      </w:r>
      <w:r w:rsidRPr="00C37F3D">
        <w:rPr>
          <w:sz w:val="28"/>
          <w:szCs w:val="28"/>
        </w:rPr>
        <w:t xml:space="preserve"> «Централиз</w:t>
      </w:r>
      <w:r w:rsidRPr="00C37F3D">
        <w:rPr>
          <w:sz w:val="28"/>
          <w:szCs w:val="28"/>
        </w:rPr>
        <w:t>о</w:t>
      </w:r>
      <w:r w:rsidRPr="00C37F3D">
        <w:rPr>
          <w:sz w:val="28"/>
          <w:szCs w:val="28"/>
        </w:rPr>
        <w:t>ванная бухгалтерия» (далее – МКУ ИГО СК «ЦБ») с органами исполнительной вл</w:t>
      </w:r>
      <w:r w:rsidRPr="00C37F3D">
        <w:rPr>
          <w:sz w:val="28"/>
          <w:szCs w:val="28"/>
        </w:rPr>
        <w:t>а</w:t>
      </w:r>
      <w:r w:rsidRPr="00C37F3D">
        <w:rPr>
          <w:sz w:val="28"/>
          <w:szCs w:val="28"/>
        </w:rPr>
        <w:t>сти, с органами местного самоуправления Изобильненского городского округа Ставр</w:t>
      </w:r>
      <w:r w:rsidRPr="00C37F3D">
        <w:rPr>
          <w:sz w:val="28"/>
          <w:szCs w:val="28"/>
        </w:rPr>
        <w:t>о</w:t>
      </w:r>
      <w:r w:rsidRPr="00C37F3D">
        <w:rPr>
          <w:sz w:val="28"/>
          <w:szCs w:val="28"/>
        </w:rPr>
        <w:t>польского края и их подведомственными учреждениями (муниципальными учреждениями Изобильненского городского округа Ставр</w:t>
      </w:r>
      <w:r w:rsidRPr="00C37F3D">
        <w:rPr>
          <w:sz w:val="28"/>
          <w:szCs w:val="28"/>
        </w:rPr>
        <w:t>о</w:t>
      </w:r>
      <w:r w:rsidRPr="00C37F3D">
        <w:rPr>
          <w:sz w:val="28"/>
          <w:szCs w:val="28"/>
        </w:rPr>
        <w:t>польского края) при осуществлении функции по ведению бюджетного (бухгалтерского) учета и с</w:t>
      </w:r>
      <w:r w:rsidRPr="00C37F3D">
        <w:rPr>
          <w:sz w:val="28"/>
          <w:szCs w:val="28"/>
        </w:rPr>
        <w:t>о</w:t>
      </w:r>
      <w:r w:rsidRPr="00C37F3D">
        <w:rPr>
          <w:sz w:val="28"/>
          <w:szCs w:val="28"/>
        </w:rPr>
        <w:t xml:space="preserve">ставлению отчетности (далее - Соглашение </w:t>
      </w:r>
      <w:r w:rsidR="00BF3F71" w:rsidRPr="00C37F3D">
        <w:rPr>
          <w:sz w:val="28"/>
          <w:szCs w:val="28"/>
        </w:rPr>
        <w:t xml:space="preserve">по </w:t>
      </w:r>
      <w:r w:rsidRPr="00C37F3D">
        <w:rPr>
          <w:sz w:val="28"/>
          <w:szCs w:val="28"/>
        </w:rPr>
        <w:t>ведени</w:t>
      </w:r>
      <w:r w:rsidR="00BF3F71" w:rsidRPr="00C37F3D">
        <w:rPr>
          <w:sz w:val="28"/>
          <w:szCs w:val="28"/>
        </w:rPr>
        <w:t>ю</w:t>
      </w:r>
      <w:r w:rsidRPr="00C37F3D">
        <w:rPr>
          <w:sz w:val="28"/>
          <w:szCs w:val="28"/>
        </w:rPr>
        <w:t xml:space="preserve"> бюджетного учета</w:t>
      </w:r>
      <w:r w:rsidR="003B3DEE" w:rsidRPr="00C37F3D">
        <w:rPr>
          <w:sz w:val="28"/>
          <w:szCs w:val="28"/>
        </w:rPr>
        <w:t xml:space="preserve"> на 2023 год</w:t>
      </w:r>
      <w:r w:rsidRPr="00C37F3D">
        <w:rPr>
          <w:sz w:val="28"/>
          <w:szCs w:val="28"/>
        </w:rPr>
        <w:t xml:space="preserve">). </w:t>
      </w:r>
    </w:p>
    <w:p w14:paraId="59B79282" w14:textId="77777777" w:rsidR="003B3DEE" w:rsidRPr="00C37F3D" w:rsidRDefault="003B3DEE" w:rsidP="009B7CC9">
      <w:pPr>
        <w:autoSpaceDE/>
        <w:autoSpaceDN/>
        <w:ind w:firstLine="709"/>
        <w:jc w:val="both"/>
        <w:rPr>
          <w:sz w:val="28"/>
          <w:szCs w:val="28"/>
        </w:rPr>
      </w:pPr>
      <w:r w:rsidRPr="00C37F3D">
        <w:rPr>
          <w:sz w:val="28"/>
          <w:szCs w:val="28"/>
        </w:rPr>
        <w:t xml:space="preserve">В 1 </w:t>
      </w:r>
      <w:r w:rsidR="00843639" w:rsidRPr="00C37F3D">
        <w:rPr>
          <w:sz w:val="28"/>
          <w:szCs w:val="28"/>
        </w:rPr>
        <w:t>полугодии 2024 года б</w:t>
      </w:r>
      <w:r w:rsidRPr="00C37F3D">
        <w:rPr>
          <w:sz w:val="28"/>
          <w:szCs w:val="28"/>
        </w:rPr>
        <w:t xml:space="preserve">юджетный учет в Учреждении  осуществляется на основании Соглашения о передаче полномочий по ведению бюджетного  учета и формированию бюджетной отчетности от 09 января 2024 года </w:t>
      </w:r>
      <w:r w:rsidR="00F03B5A" w:rsidRPr="00C37F3D">
        <w:rPr>
          <w:sz w:val="28"/>
          <w:szCs w:val="28"/>
        </w:rPr>
        <w:t xml:space="preserve">№ </w:t>
      </w:r>
      <w:r w:rsidRPr="00C37F3D">
        <w:rPr>
          <w:sz w:val="28"/>
          <w:szCs w:val="28"/>
        </w:rPr>
        <w:t>б/н (далее - С</w:t>
      </w:r>
      <w:r w:rsidRPr="00C37F3D">
        <w:rPr>
          <w:sz w:val="28"/>
          <w:szCs w:val="28"/>
        </w:rPr>
        <w:t>о</w:t>
      </w:r>
      <w:r w:rsidRPr="00C37F3D">
        <w:rPr>
          <w:sz w:val="28"/>
          <w:szCs w:val="28"/>
        </w:rPr>
        <w:t>глашение о передаче полномочий по ведению бюджетн</w:t>
      </w:r>
      <w:r w:rsidRPr="00C37F3D">
        <w:rPr>
          <w:sz w:val="28"/>
          <w:szCs w:val="28"/>
        </w:rPr>
        <w:t>о</w:t>
      </w:r>
      <w:r w:rsidRPr="00C37F3D">
        <w:rPr>
          <w:sz w:val="28"/>
          <w:szCs w:val="28"/>
        </w:rPr>
        <w:t xml:space="preserve">го учета). </w:t>
      </w:r>
    </w:p>
    <w:p w14:paraId="727C6715" w14:textId="77777777" w:rsidR="00203FC2" w:rsidRPr="00C37F3D" w:rsidRDefault="00203FC2" w:rsidP="00203FC2">
      <w:pPr>
        <w:autoSpaceDE/>
        <w:autoSpaceDN/>
        <w:ind w:firstLine="709"/>
        <w:jc w:val="both"/>
        <w:rPr>
          <w:sz w:val="28"/>
          <w:szCs w:val="28"/>
        </w:rPr>
      </w:pPr>
      <w:r w:rsidRPr="00C37F3D">
        <w:rPr>
          <w:sz w:val="28"/>
          <w:szCs w:val="28"/>
        </w:rPr>
        <w:t xml:space="preserve">Бухгалтерский учет </w:t>
      </w:r>
      <w:r w:rsidR="00EE47BC" w:rsidRPr="00C37F3D">
        <w:rPr>
          <w:sz w:val="28"/>
          <w:szCs w:val="28"/>
        </w:rPr>
        <w:t>в</w:t>
      </w:r>
      <w:r w:rsidR="003B28D5" w:rsidRPr="00C37F3D">
        <w:rPr>
          <w:sz w:val="28"/>
          <w:szCs w:val="28"/>
        </w:rPr>
        <w:t xml:space="preserve"> </w:t>
      </w:r>
      <w:r w:rsidR="00EE47BC" w:rsidRPr="00C37F3D">
        <w:rPr>
          <w:sz w:val="28"/>
          <w:szCs w:val="28"/>
        </w:rPr>
        <w:t xml:space="preserve">2023 году </w:t>
      </w:r>
      <w:r w:rsidRPr="00C37F3D">
        <w:rPr>
          <w:sz w:val="28"/>
          <w:szCs w:val="28"/>
        </w:rPr>
        <w:t>осуществля</w:t>
      </w:r>
      <w:r w:rsidR="00EE47BC" w:rsidRPr="00C37F3D">
        <w:rPr>
          <w:sz w:val="28"/>
          <w:szCs w:val="28"/>
        </w:rPr>
        <w:t>л</w:t>
      </w:r>
      <w:r w:rsidRPr="00C37F3D">
        <w:rPr>
          <w:sz w:val="28"/>
          <w:szCs w:val="28"/>
        </w:rPr>
        <w:t>ся в соответствии с приказом МКУ ИГО СК «ЦБ» от 30 декабря 2022 года № 33 «Об утверждении Единой учетной политики органов местного самоуправления, муниципальных казенных и бю</w:t>
      </w:r>
      <w:r w:rsidRPr="00C37F3D">
        <w:rPr>
          <w:sz w:val="28"/>
          <w:szCs w:val="28"/>
        </w:rPr>
        <w:t>д</w:t>
      </w:r>
      <w:r w:rsidRPr="00C37F3D">
        <w:rPr>
          <w:sz w:val="28"/>
          <w:szCs w:val="28"/>
        </w:rPr>
        <w:t>жетных учреждений Изобильненского городского округа Ставропольского края» (далее – Единая учетная политика 2023 год) (применя</w:t>
      </w:r>
      <w:r w:rsidR="00EE47BC" w:rsidRPr="00C37F3D">
        <w:rPr>
          <w:sz w:val="28"/>
          <w:szCs w:val="28"/>
        </w:rPr>
        <w:t>лась</w:t>
      </w:r>
      <w:r w:rsidRPr="00C37F3D">
        <w:rPr>
          <w:sz w:val="28"/>
          <w:szCs w:val="28"/>
        </w:rPr>
        <w:t xml:space="preserve"> с 01.01.2023</w:t>
      </w:r>
      <w:r w:rsidR="00EE47BC" w:rsidRPr="00C37F3D">
        <w:rPr>
          <w:sz w:val="28"/>
          <w:szCs w:val="28"/>
        </w:rPr>
        <w:t xml:space="preserve"> </w:t>
      </w:r>
      <w:r w:rsidRPr="00C37F3D">
        <w:rPr>
          <w:sz w:val="28"/>
          <w:szCs w:val="28"/>
        </w:rPr>
        <w:t>г. по</w:t>
      </w:r>
      <w:r w:rsidR="00541779" w:rsidRPr="00C37F3D">
        <w:rPr>
          <w:sz w:val="28"/>
          <w:szCs w:val="28"/>
        </w:rPr>
        <w:t xml:space="preserve"> </w:t>
      </w:r>
      <w:r w:rsidR="00EE47BC" w:rsidRPr="00C37F3D">
        <w:rPr>
          <w:sz w:val="28"/>
          <w:szCs w:val="28"/>
        </w:rPr>
        <w:t>29.12.2023 г.</w:t>
      </w:r>
      <w:r w:rsidRPr="00C37F3D">
        <w:rPr>
          <w:sz w:val="28"/>
          <w:szCs w:val="28"/>
        </w:rPr>
        <w:t xml:space="preserve">). </w:t>
      </w:r>
    </w:p>
    <w:p w14:paraId="298B7303" w14:textId="77777777" w:rsidR="00EE47BC" w:rsidRPr="00C37F3D" w:rsidRDefault="00EE47BC" w:rsidP="00203FC2">
      <w:pPr>
        <w:autoSpaceDE/>
        <w:autoSpaceDN/>
        <w:ind w:firstLine="709"/>
        <w:jc w:val="both"/>
        <w:rPr>
          <w:sz w:val="28"/>
          <w:szCs w:val="28"/>
        </w:rPr>
      </w:pPr>
      <w:r w:rsidRPr="00C37F3D">
        <w:rPr>
          <w:sz w:val="28"/>
          <w:szCs w:val="28"/>
        </w:rPr>
        <w:t xml:space="preserve">Бухгалтерский учет в 1 </w:t>
      </w:r>
      <w:r w:rsidR="006C20E4" w:rsidRPr="00C37F3D">
        <w:rPr>
          <w:sz w:val="28"/>
          <w:szCs w:val="28"/>
        </w:rPr>
        <w:t xml:space="preserve">полугодии </w:t>
      </w:r>
      <w:r w:rsidRPr="00C37F3D">
        <w:rPr>
          <w:sz w:val="28"/>
          <w:szCs w:val="28"/>
        </w:rPr>
        <w:t>2024 года осуществляется в соотве</w:t>
      </w:r>
      <w:r w:rsidRPr="00C37F3D">
        <w:rPr>
          <w:sz w:val="28"/>
          <w:szCs w:val="28"/>
        </w:rPr>
        <w:t>т</w:t>
      </w:r>
      <w:r w:rsidRPr="00C37F3D">
        <w:rPr>
          <w:sz w:val="28"/>
          <w:szCs w:val="28"/>
        </w:rPr>
        <w:t>ствии с приказом МКУ И</w:t>
      </w:r>
      <w:r w:rsidR="00F46E22" w:rsidRPr="00C37F3D">
        <w:rPr>
          <w:sz w:val="28"/>
          <w:szCs w:val="28"/>
        </w:rPr>
        <w:t>М</w:t>
      </w:r>
      <w:r w:rsidRPr="00C37F3D">
        <w:rPr>
          <w:sz w:val="28"/>
          <w:szCs w:val="28"/>
        </w:rPr>
        <w:t>О СК «ЦБ» от 29 декабря 2023 года № 29 «Об утве</w:t>
      </w:r>
      <w:r w:rsidRPr="00C37F3D">
        <w:rPr>
          <w:sz w:val="28"/>
          <w:szCs w:val="28"/>
        </w:rPr>
        <w:t>р</w:t>
      </w:r>
      <w:r w:rsidRPr="00C37F3D">
        <w:rPr>
          <w:sz w:val="28"/>
          <w:szCs w:val="28"/>
        </w:rPr>
        <w:t>ждении Единой учетной политики органов местного самоуправления, муниципальных к</w:t>
      </w:r>
      <w:r w:rsidRPr="00C37F3D">
        <w:rPr>
          <w:sz w:val="28"/>
          <w:szCs w:val="28"/>
        </w:rPr>
        <w:t>а</w:t>
      </w:r>
      <w:r w:rsidRPr="00C37F3D">
        <w:rPr>
          <w:sz w:val="28"/>
          <w:szCs w:val="28"/>
        </w:rPr>
        <w:t xml:space="preserve">зенных и бюджетных учреждений Изобильненского </w:t>
      </w:r>
      <w:r w:rsidR="00F46E22" w:rsidRPr="00C37F3D">
        <w:rPr>
          <w:sz w:val="28"/>
          <w:szCs w:val="28"/>
        </w:rPr>
        <w:t>муниципальн</w:t>
      </w:r>
      <w:r w:rsidRPr="00C37F3D">
        <w:rPr>
          <w:sz w:val="28"/>
          <w:szCs w:val="28"/>
        </w:rPr>
        <w:t>ого округа Ставропол</w:t>
      </w:r>
      <w:r w:rsidRPr="00C37F3D">
        <w:rPr>
          <w:sz w:val="28"/>
          <w:szCs w:val="28"/>
        </w:rPr>
        <w:t>ь</w:t>
      </w:r>
      <w:r w:rsidRPr="00C37F3D">
        <w:rPr>
          <w:sz w:val="28"/>
          <w:szCs w:val="28"/>
        </w:rPr>
        <w:t xml:space="preserve">ского края» (далее – Единая учетная политика 2024 год). </w:t>
      </w:r>
    </w:p>
    <w:p w14:paraId="65C80098" w14:textId="77777777" w:rsidR="00C64D20" w:rsidRPr="002F3E1E" w:rsidRDefault="00C64D20" w:rsidP="002F3E1E">
      <w:pPr>
        <w:tabs>
          <w:tab w:val="left" w:pos="709"/>
          <w:tab w:val="left" w:pos="1230"/>
        </w:tabs>
        <w:autoSpaceDE/>
        <w:autoSpaceDN/>
        <w:jc w:val="both"/>
        <w:rPr>
          <w:sz w:val="28"/>
          <w:szCs w:val="24"/>
        </w:rPr>
      </w:pPr>
      <w:r w:rsidRPr="00C37F3D">
        <w:rPr>
          <w:sz w:val="28"/>
          <w:szCs w:val="24"/>
        </w:rPr>
        <w:tab/>
        <w:t>Приказ</w:t>
      </w:r>
      <w:r w:rsidR="002F3E1E" w:rsidRPr="00C37F3D">
        <w:rPr>
          <w:sz w:val="28"/>
          <w:szCs w:val="24"/>
        </w:rPr>
        <w:t>ом</w:t>
      </w:r>
      <w:r w:rsidRPr="00C37F3D">
        <w:rPr>
          <w:sz w:val="28"/>
          <w:szCs w:val="24"/>
        </w:rPr>
        <w:t xml:space="preserve"> Учреждения</w:t>
      </w:r>
      <w:r w:rsidR="002F3E1E" w:rsidRPr="00C37F3D">
        <w:rPr>
          <w:sz w:val="28"/>
          <w:szCs w:val="24"/>
        </w:rPr>
        <w:t xml:space="preserve"> от 01 февраля 2022 года №28 «О назначении</w:t>
      </w:r>
      <w:r w:rsidR="002F3E1E" w:rsidRPr="002F3E1E">
        <w:rPr>
          <w:sz w:val="28"/>
          <w:szCs w:val="24"/>
        </w:rPr>
        <w:t xml:space="preserve"> ко</w:t>
      </w:r>
      <w:r w:rsidR="002F3E1E" w:rsidRPr="002F3E1E">
        <w:rPr>
          <w:sz w:val="28"/>
          <w:szCs w:val="24"/>
        </w:rPr>
        <w:t>н</w:t>
      </w:r>
      <w:r w:rsidR="002F3E1E" w:rsidRPr="002F3E1E">
        <w:rPr>
          <w:sz w:val="28"/>
          <w:szCs w:val="24"/>
        </w:rPr>
        <w:t>трактного управляющего</w:t>
      </w:r>
      <w:r w:rsidR="002F3E1E">
        <w:rPr>
          <w:sz w:val="28"/>
          <w:szCs w:val="24"/>
        </w:rPr>
        <w:t xml:space="preserve"> М</w:t>
      </w:r>
      <w:r w:rsidR="002F3E1E" w:rsidRPr="002F3E1E">
        <w:rPr>
          <w:sz w:val="28"/>
          <w:szCs w:val="24"/>
        </w:rPr>
        <w:t>униципального бюджетного учреждения культуры «Ц</w:t>
      </w:r>
      <w:r w:rsidR="002F3E1E">
        <w:rPr>
          <w:sz w:val="28"/>
          <w:szCs w:val="24"/>
        </w:rPr>
        <w:t xml:space="preserve">ентр культуры и досуга» </w:t>
      </w:r>
      <w:r w:rsidR="002F3E1E" w:rsidRPr="002F3E1E">
        <w:rPr>
          <w:sz w:val="28"/>
          <w:szCs w:val="24"/>
        </w:rPr>
        <w:t>поселка Солнечнодольска Изобильненского городск</w:t>
      </w:r>
      <w:r w:rsidR="002F3E1E" w:rsidRPr="002F3E1E">
        <w:rPr>
          <w:sz w:val="28"/>
          <w:szCs w:val="24"/>
        </w:rPr>
        <w:t>о</w:t>
      </w:r>
      <w:r w:rsidR="002F3E1E" w:rsidRPr="002F3E1E">
        <w:rPr>
          <w:sz w:val="28"/>
          <w:szCs w:val="24"/>
        </w:rPr>
        <w:t>го  округа Ставропольского края»</w:t>
      </w:r>
      <w:r w:rsidR="00873F23" w:rsidRPr="002F3E1E">
        <w:rPr>
          <w:sz w:val="28"/>
          <w:szCs w:val="24"/>
        </w:rPr>
        <w:t>,</w:t>
      </w:r>
      <w:r w:rsidR="002F3E1E" w:rsidRPr="002F3E1E">
        <w:rPr>
          <w:sz w:val="28"/>
          <w:szCs w:val="24"/>
        </w:rPr>
        <w:t xml:space="preserve"> </w:t>
      </w:r>
      <w:r w:rsidR="00873F23" w:rsidRPr="002F3E1E">
        <w:rPr>
          <w:sz w:val="28"/>
          <w:szCs w:val="24"/>
        </w:rPr>
        <w:t xml:space="preserve">на должность </w:t>
      </w:r>
      <w:r w:rsidRPr="002F3E1E">
        <w:rPr>
          <w:sz w:val="28"/>
          <w:szCs w:val="24"/>
        </w:rPr>
        <w:t>контрактн</w:t>
      </w:r>
      <w:r w:rsidR="00873F23" w:rsidRPr="002F3E1E">
        <w:rPr>
          <w:sz w:val="28"/>
          <w:szCs w:val="24"/>
        </w:rPr>
        <w:t>ого</w:t>
      </w:r>
      <w:r w:rsidRPr="002F3E1E">
        <w:rPr>
          <w:sz w:val="28"/>
          <w:szCs w:val="24"/>
        </w:rPr>
        <w:t xml:space="preserve"> управляющ</w:t>
      </w:r>
      <w:r w:rsidR="00873F23" w:rsidRPr="002F3E1E">
        <w:rPr>
          <w:sz w:val="28"/>
          <w:szCs w:val="24"/>
        </w:rPr>
        <w:t xml:space="preserve">его назначен </w:t>
      </w:r>
      <w:r w:rsidR="002F3E1E" w:rsidRPr="002F3E1E">
        <w:rPr>
          <w:sz w:val="28"/>
          <w:szCs w:val="24"/>
        </w:rPr>
        <w:t>заместитель д</w:t>
      </w:r>
      <w:r w:rsidR="00873F23" w:rsidRPr="002F3E1E">
        <w:rPr>
          <w:sz w:val="28"/>
          <w:szCs w:val="24"/>
        </w:rPr>
        <w:t>иректор</w:t>
      </w:r>
      <w:r w:rsidR="002F3E1E" w:rsidRPr="002F3E1E">
        <w:rPr>
          <w:sz w:val="28"/>
          <w:szCs w:val="24"/>
        </w:rPr>
        <w:t>а</w:t>
      </w:r>
      <w:r w:rsidR="00873F23" w:rsidRPr="002F3E1E">
        <w:rPr>
          <w:sz w:val="28"/>
          <w:szCs w:val="24"/>
        </w:rPr>
        <w:t xml:space="preserve"> </w:t>
      </w:r>
      <w:r w:rsidR="002F3E1E" w:rsidRPr="002F3E1E">
        <w:rPr>
          <w:sz w:val="28"/>
          <w:szCs w:val="24"/>
        </w:rPr>
        <w:t>Никонов Евгений Васильевич</w:t>
      </w:r>
      <w:r w:rsidRPr="002F3E1E">
        <w:rPr>
          <w:sz w:val="28"/>
          <w:szCs w:val="24"/>
        </w:rPr>
        <w:t>, прошедш</w:t>
      </w:r>
      <w:r w:rsidR="002F3E1E">
        <w:rPr>
          <w:sz w:val="28"/>
          <w:szCs w:val="24"/>
        </w:rPr>
        <w:t>ий</w:t>
      </w:r>
      <w:r w:rsidRPr="002F3E1E">
        <w:rPr>
          <w:sz w:val="28"/>
          <w:szCs w:val="24"/>
        </w:rPr>
        <w:t xml:space="preserve"> п</w:t>
      </w:r>
      <w:r w:rsidRPr="002F3E1E">
        <w:rPr>
          <w:sz w:val="28"/>
          <w:szCs w:val="24"/>
        </w:rPr>
        <w:t>о</w:t>
      </w:r>
      <w:r w:rsidRPr="002F3E1E">
        <w:rPr>
          <w:sz w:val="28"/>
          <w:szCs w:val="24"/>
        </w:rPr>
        <w:t xml:space="preserve">вышение квалификации в </w:t>
      </w:r>
      <w:r w:rsidR="002F3E1E" w:rsidRPr="002F3E1E">
        <w:rPr>
          <w:sz w:val="28"/>
          <w:szCs w:val="24"/>
        </w:rPr>
        <w:t>ООО</w:t>
      </w:r>
      <w:r w:rsidRPr="002F3E1E">
        <w:rPr>
          <w:sz w:val="28"/>
          <w:szCs w:val="24"/>
        </w:rPr>
        <w:t xml:space="preserve"> «</w:t>
      </w:r>
      <w:r w:rsidR="002F3E1E" w:rsidRPr="002F3E1E">
        <w:rPr>
          <w:sz w:val="28"/>
          <w:szCs w:val="24"/>
        </w:rPr>
        <w:t>Межрегиональный учебно-консультационный центр «Главзакупки»</w:t>
      </w:r>
      <w:r w:rsidR="002F3E1E">
        <w:rPr>
          <w:sz w:val="28"/>
          <w:szCs w:val="24"/>
        </w:rPr>
        <w:t>,</w:t>
      </w:r>
      <w:r w:rsidRPr="002F3E1E">
        <w:rPr>
          <w:sz w:val="28"/>
          <w:szCs w:val="24"/>
        </w:rPr>
        <w:t xml:space="preserve"> с получением удостоверения </w:t>
      </w:r>
      <w:r w:rsidR="002F3E1E" w:rsidRPr="002F3E1E">
        <w:rPr>
          <w:sz w:val="28"/>
          <w:szCs w:val="24"/>
        </w:rPr>
        <w:t xml:space="preserve">10 апреля </w:t>
      </w:r>
      <w:r w:rsidRPr="002F3E1E">
        <w:rPr>
          <w:sz w:val="28"/>
          <w:szCs w:val="24"/>
        </w:rPr>
        <w:t>20</w:t>
      </w:r>
      <w:r w:rsidR="002F3E1E" w:rsidRPr="002F3E1E">
        <w:rPr>
          <w:sz w:val="28"/>
          <w:szCs w:val="24"/>
        </w:rPr>
        <w:t xml:space="preserve">21 </w:t>
      </w:r>
      <w:r w:rsidRPr="002F3E1E">
        <w:rPr>
          <w:sz w:val="28"/>
          <w:szCs w:val="24"/>
        </w:rPr>
        <w:t>года, регистр</w:t>
      </w:r>
      <w:r w:rsidRPr="002F3E1E">
        <w:rPr>
          <w:sz w:val="28"/>
          <w:szCs w:val="24"/>
        </w:rPr>
        <w:t>а</w:t>
      </w:r>
      <w:r w:rsidRPr="002F3E1E">
        <w:rPr>
          <w:sz w:val="28"/>
          <w:szCs w:val="24"/>
        </w:rPr>
        <w:t xml:space="preserve">ционный номер </w:t>
      </w:r>
      <w:r w:rsidR="002F3E1E" w:rsidRPr="002F3E1E">
        <w:rPr>
          <w:sz w:val="28"/>
          <w:szCs w:val="24"/>
        </w:rPr>
        <w:t>ПК-1664-04.</w:t>
      </w:r>
      <w:r w:rsidRPr="002F3E1E">
        <w:rPr>
          <w:sz w:val="28"/>
          <w:szCs w:val="24"/>
        </w:rPr>
        <w:tab/>
      </w:r>
    </w:p>
    <w:p w14:paraId="44CBC480" w14:textId="77777777" w:rsidR="002F3E1E" w:rsidRDefault="002F3E1E" w:rsidP="00167352">
      <w:pPr>
        <w:tabs>
          <w:tab w:val="left" w:pos="709"/>
          <w:tab w:val="left" w:pos="1230"/>
        </w:tabs>
        <w:autoSpaceDE/>
        <w:autoSpaceDN/>
        <w:jc w:val="both"/>
        <w:rPr>
          <w:b/>
          <w:sz w:val="28"/>
          <w:szCs w:val="28"/>
        </w:rPr>
      </w:pPr>
    </w:p>
    <w:p w14:paraId="583E30F3" w14:textId="77777777" w:rsidR="00CD6AB5" w:rsidRPr="00CD6AB5" w:rsidRDefault="00C64D20" w:rsidP="00093044">
      <w:pPr>
        <w:tabs>
          <w:tab w:val="left" w:pos="709"/>
          <w:tab w:val="left" w:pos="1230"/>
        </w:tabs>
        <w:autoSpaceDE/>
        <w:autoSpaceDN/>
        <w:jc w:val="both"/>
        <w:rPr>
          <w:sz w:val="28"/>
          <w:szCs w:val="28"/>
          <w:lang w:eastAsia="en-US"/>
        </w:rPr>
      </w:pPr>
      <w:r w:rsidRPr="005B036A">
        <w:rPr>
          <w:b/>
          <w:sz w:val="28"/>
          <w:szCs w:val="28"/>
        </w:rPr>
        <w:tab/>
      </w:r>
    </w:p>
    <w:p w14:paraId="64E8BAEF" w14:textId="77777777" w:rsidR="0016271C" w:rsidRDefault="0016271C" w:rsidP="00F4257C">
      <w:pPr>
        <w:ind w:firstLine="567"/>
        <w:jc w:val="center"/>
        <w:rPr>
          <w:b/>
          <w:sz w:val="28"/>
          <w:szCs w:val="28"/>
          <w:highlight w:val="yellow"/>
        </w:rPr>
      </w:pPr>
    </w:p>
    <w:p w14:paraId="4F5848CD" w14:textId="77777777" w:rsidR="00F4257C" w:rsidRPr="00125C43" w:rsidRDefault="00F4257C" w:rsidP="00F4257C">
      <w:pPr>
        <w:ind w:firstLine="567"/>
        <w:jc w:val="center"/>
        <w:rPr>
          <w:b/>
          <w:sz w:val="28"/>
          <w:szCs w:val="28"/>
        </w:rPr>
      </w:pPr>
      <w:r w:rsidRPr="00125C43">
        <w:rPr>
          <w:b/>
          <w:sz w:val="28"/>
          <w:szCs w:val="28"/>
        </w:rPr>
        <w:t>Информация о результатах контрольного мероприятия:</w:t>
      </w:r>
    </w:p>
    <w:p w14:paraId="08EDC27C" w14:textId="77777777" w:rsidR="00E849B5" w:rsidRPr="005B036A" w:rsidRDefault="00E849B5" w:rsidP="00E849B5">
      <w:pPr>
        <w:adjustRightInd w:val="0"/>
        <w:ind w:firstLine="708"/>
        <w:jc w:val="both"/>
        <w:rPr>
          <w:sz w:val="28"/>
          <w:szCs w:val="28"/>
        </w:rPr>
      </w:pPr>
      <w:r w:rsidRPr="003B68AF">
        <w:rPr>
          <w:sz w:val="28"/>
          <w:szCs w:val="28"/>
        </w:rPr>
        <w:t xml:space="preserve"> </w:t>
      </w:r>
    </w:p>
    <w:p w14:paraId="244AB2A4" w14:textId="77777777" w:rsidR="00E849B5" w:rsidRPr="004B5B8E" w:rsidRDefault="00E849B5" w:rsidP="00E849B5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C773CB">
        <w:rPr>
          <w:sz w:val="28"/>
          <w:szCs w:val="28"/>
        </w:rPr>
        <w:t xml:space="preserve"> </w:t>
      </w:r>
      <w:r w:rsidRPr="00C773CB">
        <w:rPr>
          <w:color w:val="FF0000"/>
          <w:sz w:val="28"/>
          <w:szCs w:val="28"/>
        </w:rPr>
        <w:t xml:space="preserve"> </w:t>
      </w:r>
      <w:r w:rsidRPr="00C773CB">
        <w:rPr>
          <w:sz w:val="28"/>
          <w:szCs w:val="28"/>
        </w:rPr>
        <w:tab/>
      </w:r>
      <w:r w:rsidRPr="004B5B8E">
        <w:rPr>
          <w:sz w:val="28"/>
          <w:szCs w:val="28"/>
        </w:rPr>
        <w:t>В нарушение статьи 69.2 БК РФ, Приложения 1 Порядка № 2145 форма М</w:t>
      </w:r>
      <w:r w:rsidRPr="004B5B8E">
        <w:rPr>
          <w:sz w:val="28"/>
          <w:szCs w:val="28"/>
        </w:rPr>
        <w:t>у</w:t>
      </w:r>
      <w:r w:rsidRPr="004B5B8E">
        <w:rPr>
          <w:sz w:val="28"/>
          <w:szCs w:val="28"/>
        </w:rPr>
        <w:t>ниципального задания на 2023 год, не соответствует установленной фо</w:t>
      </w:r>
      <w:r w:rsidRPr="004B5B8E">
        <w:rPr>
          <w:sz w:val="28"/>
          <w:szCs w:val="28"/>
        </w:rPr>
        <w:t>р</w:t>
      </w:r>
      <w:r w:rsidRPr="004B5B8E">
        <w:rPr>
          <w:sz w:val="28"/>
          <w:szCs w:val="28"/>
        </w:rPr>
        <w:t>ме.</w:t>
      </w:r>
    </w:p>
    <w:p w14:paraId="60B3FBC4" w14:textId="77777777" w:rsidR="00E849B5" w:rsidRPr="004B5B8E" w:rsidRDefault="00E849B5" w:rsidP="00E849B5">
      <w:pPr>
        <w:ind w:firstLine="709"/>
        <w:jc w:val="both"/>
        <w:rPr>
          <w:sz w:val="28"/>
          <w:szCs w:val="28"/>
          <w:lang w:eastAsia="en-US"/>
        </w:rPr>
      </w:pPr>
      <w:r w:rsidRPr="004B5B8E">
        <w:rPr>
          <w:sz w:val="28"/>
          <w:szCs w:val="28"/>
        </w:rPr>
        <w:lastRenderedPageBreak/>
        <w:t>В нарушение Постановления №1043 уникальные номера реестровой зап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 xml:space="preserve">си </w:t>
      </w:r>
      <w:r w:rsidR="00E459CD" w:rsidRPr="004B5B8E">
        <w:rPr>
          <w:sz w:val="28"/>
          <w:szCs w:val="28"/>
        </w:rPr>
        <w:t xml:space="preserve">в Муниципальном задании на 2023 год </w:t>
      </w:r>
      <w:r w:rsidRPr="004B5B8E">
        <w:rPr>
          <w:sz w:val="28"/>
          <w:szCs w:val="28"/>
        </w:rPr>
        <w:t>определены не верно.</w:t>
      </w:r>
    </w:p>
    <w:p w14:paraId="73CE8543" w14:textId="77777777" w:rsidR="00E849B5" w:rsidRPr="004B5B8E" w:rsidRDefault="00E849B5" w:rsidP="00E849B5">
      <w:pPr>
        <w:autoSpaceDE/>
        <w:autoSpaceDN/>
        <w:ind w:firstLine="708"/>
        <w:jc w:val="both"/>
        <w:rPr>
          <w:sz w:val="28"/>
          <w:szCs w:val="28"/>
        </w:rPr>
      </w:pPr>
      <w:r w:rsidRPr="004B5B8E">
        <w:rPr>
          <w:sz w:val="28"/>
          <w:szCs w:val="28"/>
        </w:rPr>
        <w:t>В нарушение пункта 28 Порядка № 2145 отчета о выполнении муниципал</w:t>
      </w:r>
      <w:r w:rsidRPr="004B5B8E">
        <w:rPr>
          <w:sz w:val="28"/>
          <w:szCs w:val="28"/>
        </w:rPr>
        <w:t>ь</w:t>
      </w:r>
      <w:r w:rsidRPr="004B5B8E">
        <w:rPr>
          <w:sz w:val="28"/>
          <w:szCs w:val="28"/>
        </w:rPr>
        <w:t>ного задания, содержащего прогнозные показатели выполнения муниципал</w:t>
      </w:r>
      <w:r w:rsidRPr="004B5B8E">
        <w:rPr>
          <w:sz w:val="28"/>
          <w:szCs w:val="28"/>
        </w:rPr>
        <w:t>ь</w:t>
      </w:r>
      <w:r w:rsidRPr="004B5B8E">
        <w:rPr>
          <w:sz w:val="28"/>
          <w:szCs w:val="28"/>
        </w:rPr>
        <w:t>ного задания за текущий финансовый год, для перечисления субсидии Учрежд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нию в ноябре, к проверке представлено не было.</w:t>
      </w:r>
    </w:p>
    <w:p w14:paraId="54DB4D3B" w14:textId="77777777" w:rsidR="00E849B5" w:rsidRPr="004B5B8E" w:rsidRDefault="00E849B5" w:rsidP="00E849B5">
      <w:pPr>
        <w:autoSpaceDE/>
        <w:autoSpaceDN/>
        <w:ind w:firstLine="708"/>
        <w:jc w:val="both"/>
        <w:rPr>
          <w:sz w:val="28"/>
          <w:szCs w:val="28"/>
          <w:lang w:eastAsia="en-US"/>
        </w:rPr>
      </w:pPr>
      <w:r w:rsidRPr="004B5B8E">
        <w:rPr>
          <w:sz w:val="28"/>
          <w:szCs w:val="28"/>
        </w:rPr>
        <w:t>В нарушение пункта 32 Порядка № 2145 отсутствует отчет об исполн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нии Муниципального задания за 2023 год, согласно которому</w:t>
      </w:r>
      <w:r w:rsidRPr="004B5B8E">
        <w:rPr>
          <w:sz w:val="28"/>
          <w:szCs w:val="28"/>
          <w:lang w:eastAsia="en-US"/>
        </w:rPr>
        <w:t xml:space="preserve"> отслеживается степень выполнения муниципального задания, эффективность деятельности бю</w:t>
      </w:r>
      <w:r w:rsidRPr="004B5B8E">
        <w:rPr>
          <w:sz w:val="28"/>
          <w:szCs w:val="28"/>
          <w:lang w:eastAsia="en-US"/>
        </w:rPr>
        <w:t>д</w:t>
      </w:r>
      <w:r w:rsidRPr="004B5B8E">
        <w:rPr>
          <w:sz w:val="28"/>
          <w:szCs w:val="28"/>
          <w:lang w:eastAsia="en-US"/>
        </w:rPr>
        <w:t>жетного учреждения и содержит совокупность данных, характеризирующих р</w:t>
      </w:r>
      <w:r w:rsidRPr="004B5B8E">
        <w:rPr>
          <w:sz w:val="28"/>
          <w:szCs w:val="28"/>
          <w:lang w:eastAsia="en-US"/>
        </w:rPr>
        <w:t>е</w:t>
      </w:r>
      <w:r w:rsidRPr="004B5B8E">
        <w:rPr>
          <w:sz w:val="28"/>
          <w:szCs w:val="28"/>
          <w:lang w:eastAsia="en-US"/>
        </w:rPr>
        <w:t xml:space="preserve">зультаты его выполнения. </w:t>
      </w:r>
    </w:p>
    <w:p w14:paraId="7C2EADDE" w14:textId="77777777" w:rsidR="00E849B5" w:rsidRPr="004B5B8E" w:rsidRDefault="00E849B5" w:rsidP="00E849B5">
      <w:pPr>
        <w:autoSpaceDE/>
        <w:autoSpaceDN/>
        <w:ind w:firstLine="708"/>
        <w:jc w:val="both"/>
        <w:rPr>
          <w:sz w:val="28"/>
          <w:szCs w:val="28"/>
        </w:rPr>
      </w:pPr>
      <w:r w:rsidRPr="004B5B8E">
        <w:rPr>
          <w:sz w:val="28"/>
          <w:szCs w:val="28"/>
        </w:rPr>
        <w:t xml:space="preserve">В нарушение пункта 7 Порядка № 2145 </w:t>
      </w:r>
      <w:r w:rsidRPr="004B5B8E">
        <w:rPr>
          <w:sz w:val="28"/>
          <w:szCs w:val="28"/>
          <w:lang w:eastAsia="en-US"/>
        </w:rPr>
        <w:t>отчет о выполнении Муниципальн</w:t>
      </w:r>
      <w:r w:rsidRPr="004B5B8E">
        <w:rPr>
          <w:sz w:val="28"/>
          <w:szCs w:val="28"/>
          <w:lang w:eastAsia="en-US"/>
        </w:rPr>
        <w:t>о</w:t>
      </w:r>
      <w:r w:rsidRPr="004B5B8E">
        <w:rPr>
          <w:sz w:val="28"/>
          <w:szCs w:val="28"/>
          <w:lang w:eastAsia="en-US"/>
        </w:rPr>
        <w:t>го задания на 2023 год и плановый период 2024 и 2025 годов не размещен в уст</w:t>
      </w:r>
      <w:r w:rsidRPr="004B5B8E">
        <w:rPr>
          <w:sz w:val="28"/>
          <w:szCs w:val="28"/>
          <w:lang w:eastAsia="en-US"/>
        </w:rPr>
        <w:t>а</w:t>
      </w:r>
      <w:r w:rsidRPr="004B5B8E">
        <w:rPr>
          <w:sz w:val="28"/>
          <w:szCs w:val="28"/>
          <w:lang w:eastAsia="en-US"/>
        </w:rPr>
        <w:t>новленном порядке на официальном сайте в информац</w:t>
      </w:r>
      <w:r w:rsidRPr="004B5B8E">
        <w:rPr>
          <w:sz w:val="28"/>
          <w:szCs w:val="28"/>
          <w:lang w:eastAsia="en-US"/>
        </w:rPr>
        <w:t>и</w:t>
      </w:r>
      <w:r w:rsidRPr="004B5B8E">
        <w:rPr>
          <w:sz w:val="28"/>
          <w:szCs w:val="28"/>
          <w:lang w:eastAsia="en-US"/>
        </w:rPr>
        <w:t>онно-телекоммуникационной сети «Интернет» по размещению информации о госуда</w:t>
      </w:r>
      <w:r w:rsidRPr="004B5B8E">
        <w:rPr>
          <w:sz w:val="28"/>
          <w:szCs w:val="28"/>
          <w:lang w:eastAsia="en-US"/>
        </w:rPr>
        <w:t>р</w:t>
      </w:r>
      <w:r w:rsidRPr="004B5B8E">
        <w:rPr>
          <w:sz w:val="28"/>
          <w:szCs w:val="28"/>
          <w:lang w:eastAsia="en-US"/>
        </w:rPr>
        <w:t>ственных и муниципальных учреждениях (</w:t>
      </w:r>
      <w:r w:rsidRPr="004B5B8E">
        <w:rPr>
          <w:sz w:val="28"/>
          <w:szCs w:val="28"/>
          <w:lang w:val="en-US" w:eastAsia="en-US"/>
        </w:rPr>
        <w:t>ww</w:t>
      </w:r>
      <w:r w:rsidRPr="004B5B8E">
        <w:rPr>
          <w:sz w:val="28"/>
          <w:szCs w:val="28"/>
          <w:lang w:eastAsia="en-US"/>
        </w:rPr>
        <w:t>.</w:t>
      </w:r>
      <w:r w:rsidRPr="004B5B8E">
        <w:rPr>
          <w:sz w:val="28"/>
          <w:szCs w:val="28"/>
          <w:lang w:val="en-US" w:eastAsia="en-US"/>
        </w:rPr>
        <w:t>bus</w:t>
      </w:r>
      <w:r w:rsidRPr="004B5B8E">
        <w:rPr>
          <w:sz w:val="28"/>
          <w:szCs w:val="28"/>
          <w:lang w:eastAsia="en-US"/>
        </w:rPr>
        <w:t>.</w:t>
      </w:r>
      <w:r w:rsidRPr="004B5B8E">
        <w:rPr>
          <w:sz w:val="28"/>
          <w:szCs w:val="28"/>
          <w:lang w:val="en-US" w:eastAsia="en-US"/>
        </w:rPr>
        <w:t>gov</w:t>
      </w:r>
      <w:r w:rsidRPr="004B5B8E">
        <w:rPr>
          <w:sz w:val="28"/>
          <w:szCs w:val="28"/>
          <w:lang w:eastAsia="en-US"/>
        </w:rPr>
        <w:t>.</w:t>
      </w:r>
      <w:r w:rsidRPr="004B5B8E">
        <w:rPr>
          <w:sz w:val="28"/>
          <w:szCs w:val="28"/>
          <w:lang w:val="en-US" w:eastAsia="en-US"/>
        </w:rPr>
        <w:t>ru</w:t>
      </w:r>
      <w:r w:rsidRPr="004B5B8E">
        <w:rPr>
          <w:sz w:val="28"/>
          <w:szCs w:val="28"/>
          <w:lang w:eastAsia="en-US"/>
        </w:rPr>
        <w:t>).</w:t>
      </w:r>
    </w:p>
    <w:p w14:paraId="25D10AE5" w14:textId="77777777" w:rsidR="00E849B5" w:rsidRPr="004B5B8E" w:rsidRDefault="00E849B5" w:rsidP="00E849B5">
      <w:pPr>
        <w:autoSpaceDE/>
        <w:autoSpaceDN/>
        <w:ind w:firstLine="708"/>
        <w:jc w:val="both"/>
        <w:rPr>
          <w:sz w:val="28"/>
          <w:szCs w:val="28"/>
        </w:rPr>
      </w:pPr>
      <w:r w:rsidRPr="004B5B8E">
        <w:rPr>
          <w:sz w:val="28"/>
          <w:szCs w:val="28"/>
        </w:rPr>
        <w:t>В нарушении пункта 11 Порядка № 2145 нормативный правовой акт, опр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деляющий значения нормативных затрат на оказание муниципальных услуг</w:t>
      </w:r>
      <w:r w:rsidR="00E459CD" w:rsidRPr="004B5B8E">
        <w:rPr>
          <w:sz w:val="28"/>
          <w:szCs w:val="28"/>
        </w:rPr>
        <w:t xml:space="preserve"> на 2023 год</w:t>
      </w:r>
      <w:r w:rsidRPr="004B5B8E">
        <w:rPr>
          <w:sz w:val="28"/>
          <w:szCs w:val="28"/>
        </w:rPr>
        <w:t xml:space="preserve"> о</w:t>
      </w:r>
      <w:r w:rsidRPr="004B5B8E">
        <w:rPr>
          <w:sz w:val="28"/>
          <w:szCs w:val="28"/>
        </w:rPr>
        <w:t>т</w:t>
      </w:r>
      <w:r w:rsidRPr="004B5B8E">
        <w:rPr>
          <w:sz w:val="28"/>
          <w:szCs w:val="28"/>
        </w:rPr>
        <w:t>сутствует.</w:t>
      </w:r>
    </w:p>
    <w:p w14:paraId="5F9BC6BC" w14:textId="77777777" w:rsidR="00E849B5" w:rsidRPr="004B5B8E" w:rsidRDefault="00E849B5" w:rsidP="00E849B5">
      <w:pPr>
        <w:autoSpaceDE/>
        <w:autoSpaceDN/>
        <w:ind w:firstLine="708"/>
        <w:jc w:val="both"/>
        <w:rPr>
          <w:sz w:val="28"/>
          <w:szCs w:val="28"/>
        </w:rPr>
      </w:pPr>
      <w:r w:rsidRPr="004B5B8E">
        <w:rPr>
          <w:sz w:val="28"/>
          <w:szCs w:val="28"/>
        </w:rPr>
        <w:t>В нарушение пункта 14 Порядка № 2145 нормативный правовой акт, опр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деляющий значение отраслевого корректирующего коэффициента</w:t>
      </w:r>
      <w:r w:rsidR="00E459CD" w:rsidRPr="004B5B8E">
        <w:rPr>
          <w:sz w:val="28"/>
          <w:szCs w:val="28"/>
        </w:rPr>
        <w:t xml:space="preserve"> на 2023 год</w:t>
      </w:r>
      <w:r w:rsidRPr="004B5B8E">
        <w:rPr>
          <w:sz w:val="28"/>
          <w:szCs w:val="28"/>
        </w:rPr>
        <w:t xml:space="preserve"> о</w:t>
      </w:r>
      <w:r w:rsidRPr="004B5B8E">
        <w:rPr>
          <w:sz w:val="28"/>
          <w:szCs w:val="28"/>
        </w:rPr>
        <w:t>т</w:t>
      </w:r>
      <w:r w:rsidRPr="004B5B8E">
        <w:rPr>
          <w:sz w:val="28"/>
          <w:szCs w:val="28"/>
        </w:rPr>
        <w:t>сутствует.</w:t>
      </w:r>
    </w:p>
    <w:p w14:paraId="76240870" w14:textId="77777777" w:rsidR="00E849B5" w:rsidRPr="004B5B8E" w:rsidRDefault="00E849B5" w:rsidP="00E849B5">
      <w:pPr>
        <w:autoSpaceDE/>
        <w:autoSpaceDN/>
        <w:ind w:firstLine="708"/>
        <w:jc w:val="both"/>
        <w:rPr>
          <w:sz w:val="28"/>
          <w:szCs w:val="28"/>
        </w:rPr>
      </w:pPr>
      <w:r w:rsidRPr="004B5B8E">
        <w:rPr>
          <w:sz w:val="28"/>
          <w:szCs w:val="28"/>
        </w:rPr>
        <w:t xml:space="preserve">В нарушение раздела </w:t>
      </w:r>
      <w:r w:rsidRPr="004B5B8E">
        <w:rPr>
          <w:sz w:val="28"/>
          <w:szCs w:val="28"/>
          <w:lang w:val="en-US"/>
        </w:rPr>
        <w:t>III</w:t>
      </w:r>
      <w:r w:rsidRPr="004B5B8E">
        <w:rPr>
          <w:sz w:val="28"/>
          <w:szCs w:val="28"/>
        </w:rPr>
        <w:t xml:space="preserve"> Порядка № 2145 объем финансового обеспечения на выполнение муниципального задания рассчитан без утвержденных нормати</w:t>
      </w:r>
      <w:r w:rsidRPr="004B5B8E">
        <w:rPr>
          <w:sz w:val="28"/>
          <w:szCs w:val="28"/>
        </w:rPr>
        <w:t>в</w:t>
      </w:r>
      <w:r w:rsidRPr="004B5B8E">
        <w:rPr>
          <w:sz w:val="28"/>
          <w:szCs w:val="28"/>
        </w:rPr>
        <w:t xml:space="preserve">ных затрат. </w:t>
      </w:r>
    </w:p>
    <w:p w14:paraId="5F64B156" w14:textId="77777777" w:rsidR="00E849B5" w:rsidRPr="004B5B8E" w:rsidRDefault="00E849B5" w:rsidP="00E849B5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пункта 4.3.6.1 Соглашения на выполнение Муниципал</w:t>
      </w:r>
      <w:r w:rsidRPr="004B5B8E">
        <w:rPr>
          <w:sz w:val="28"/>
          <w:szCs w:val="28"/>
        </w:rPr>
        <w:t>ь</w:t>
      </w:r>
      <w:r w:rsidRPr="004B5B8E">
        <w:rPr>
          <w:sz w:val="28"/>
          <w:szCs w:val="28"/>
        </w:rPr>
        <w:t>ного задания на 2023 год, Учреждением в срок до 20 октября 2023 года для уто</w:t>
      </w:r>
      <w:r w:rsidRPr="004B5B8E">
        <w:rPr>
          <w:sz w:val="28"/>
          <w:szCs w:val="28"/>
        </w:rPr>
        <w:t>ч</w:t>
      </w:r>
      <w:r w:rsidRPr="004B5B8E">
        <w:rPr>
          <w:sz w:val="28"/>
          <w:szCs w:val="28"/>
        </w:rPr>
        <w:t>нения перечисления субсидии, не представлен</w:t>
      </w:r>
      <w:r w:rsidRPr="004B5B8E">
        <w:rPr>
          <w:i/>
          <w:sz w:val="28"/>
          <w:szCs w:val="28"/>
        </w:rPr>
        <w:t xml:space="preserve"> </w:t>
      </w:r>
      <w:r w:rsidRPr="004B5B8E">
        <w:rPr>
          <w:sz w:val="28"/>
          <w:szCs w:val="28"/>
        </w:rPr>
        <w:t>отчет о выполнении муниципального з</w:t>
      </w:r>
      <w:r w:rsidRPr="004B5B8E">
        <w:rPr>
          <w:sz w:val="28"/>
          <w:szCs w:val="28"/>
        </w:rPr>
        <w:t>а</w:t>
      </w:r>
      <w:r w:rsidRPr="004B5B8E">
        <w:rPr>
          <w:sz w:val="28"/>
          <w:szCs w:val="28"/>
        </w:rPr>
        <w:t>дания, содержащий прогнозные пок</w:t>
      </w:r>
      <w:r w:rsidRPr="004B5B8E">
        <w:rPr>
          <w:sz w:val="28"/>
          <w:szCs w:val="28"/>
        </w:rPr>
        <w:t>а</w:t>
      </w:r>
      <w:r w:rsidRPr="004B5B8E">
        <w:rPr>
          <w:sz w:val="28"/>
          <w:szCs w:val="28"/>
        </w:rPr>
        <w:t>затели выполнения муниципального задания за т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 xml:space="preserve">кущий финансовый год. </w:t>
      </w:r>
    </w:p>
    <w:p w14:paraId="34F42BCD" w14:textId="77777777" w:rsidR="00E849B5" w:rsidRPr="004B5B8E" w:rsidRDefault="00E849B5" w:rsidP="00E849B5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 xml:space="preserve">В нарушение Приложения №2 к </w:t>
      </w:r>
      <w:r w:rsidRPr="004B5B8E">
        <w:t xml:space="preserve"> </w:t>
      </w:r>
      <w:r w:rsidRPr="004B5B8E">
        <w:rPr>
          <w:sz w:val="28"/>
          <w:szCs w:val="28"/>
        </w:rPr>
        <w:t>Соглашению о предоставлении субс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 xml:space="preserve">дии на иные цели, Учредителем нарушены сроки перечисления субсидии. </w:t>
      </w:r>
    </w:p>
    <w:p w14:paraId="16411F1B" w14:textId="77777777" w:rsidR="00E849B5" w:rsidRPr="004B5B8E" w:rsidRDefault="00E849B5" w:rsidP="00093044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пункта 20 Порядка предоставления субсидии на иные ц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ли на 2023 год Учреждение ежеквартально не представляет Учредителю отчет о дост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>жении значений результатов предоставления Субсидии по форме, устано</w:t>
      </w:r>
      <w:r w:rsidRPr="004B5B8E">
        <w:rPr>
          <w:sz w:val="28"/>
          <w:szCs w:val="28"/>
        </w:rPr>
        <w:t>в</w:t>
      </w:r>
      <w:r w:rsidRPr="004B5B8E">
        <w:rPr>
          <w:sz w:val="28"/>
          <w:szCs w:val="28"/>
        </w:rPr>
        <w:t>ленной Соглашен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 xml:space="preserve">ем.  </w:t>
      </w:r>
    </w:p>
    <w:p w14:paraId="5B531B29" w14:textId="77777777" w:rsidR="00E849B5" w:rsidRPr="004B5B8E" w:rsidRDefault="00E849B5" w:rsidP="00E849B5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4B5B8E">
        <w:rPr>
          <w:sz w:val="28"/>
          <w:szCs w:val="28"/>
        </w:rPr>
        <w:t xml:space="preserve"> </w:t>
      </w:r>
      <w:r w:rsidRPr="004B5B8E">
        <w:rPr>
          <w:color w:val="FF0000"/>
          <w:sz w:val="28"/>
          <w:szCs w:val="28"/>
        </w:rPr>
        <w:t xml:space="preserve"> </w:t>
      </w:r>
      <w:r w:rsidRPr="004B5B8E">
        <w:rPr>
          <w:sz w:val="28"/>
          <w:szCs w:val="28"/>
        </w:rPr>
        <w:tab/>
        <w:t>В нарушение Приложения 1 Порядка № 1998 форма Муниципального зад</w:t>
      </w:r>
      <w:r w:rsidRPr="004B5B8E">
        <w:rPr>
          <w:sz w:val="28"/>
          <w:szCs w:val="28"/>
        </w:rPr>
        <w:t>а</w:t>
      </w:r>
      <w:r w:rsidRPr="004B5B8E">
        <w:rPr>
          <w:sz w:val="28"/>
          <w:szCs w:val="28"/>
        </w:rPr>
        <w:t>ния на 2024 год, не соответствует установленной форме.</w:t>
      </w:r>
      <w:r w:rsidRPr="004B5B8E">
        <w:rPr>
          <w:sz w:val="28"/>
          <w:szCs w:val="28"/>
        </w:rPr>
        <w:tab/>
      </w:r>
    </w:p>
    <w:p w14:paraId="1E45D142" w14:textId="77777777" w:rsidR="00E849B5" w:rsidRPr="004B5B8E" w:rsidRDefault="00E849B5" w:rsidP="00E849B5">
      <w:pPr>
        <w:ind w:firstLine="709"/>
        <w:jc w:val="both"/>
        <w:rPr>
          <w:sz w:val="28"/>
          <w:szCs w:val="28"/>
          <w:lang w:eastAsia="en-US"/>
        </w:rPr>
      </w:pPr>
      <w:r w:rsidRPr="004B5B8E">
        <w:rPr>
          <w:sz w:val="28"/>
          <w:szCs w:val="28"/>
        </w:rPr>
        <w:t>В нарушение Постановления № 1043 уникальные номера реестровой з</w:t>
      </w:r>
      <w:r w:rsidRPr="004B5B8E">
        <w:rPr>
          <w:sz w:val="28"/>
          <w:szCs w:val="28"/>
        </w:rPr>
        <w:t>а</w:t>
      </w:r>
      <w:r w:rsidRPr="004B5B8E">
        <w:rPr>
          <w:sz w:val="28"/>
          <w:szCs w:val="28"/>
        </w:rPr>
        <w:t xml:space="preserve">писи </w:t>
      </w:r>
      <w:r w:rsidR="00E459CD" w:rsidRPr="004B5B8E">
        <w:rPr>
          <w:sz w:val="28"/>
          <w:szCs w:val="28"/>
        </w:rPr>
        <w:t xml:space="preserve">в Муниципальном задании на 2024 год </w:t>
      </w:r>
      <w:r w:rsidRPr="004B5B8E">
        <w:rPr>
          <w:sz w:val="28"/>
          <w:szCs w:val="28"/>
        </w:rPr>
        <w:t>определены не верно</w:t>
      </w:r>
      <w:r w:rsidR="00E459CD" w:rsidRPr="004B5B8E">
        <w:rPr>
          <w:sz w:val="28"/>
          <w:szCs w:val="28"/>
        </w:rPr>
        <w:t>.</w:t>
      </w:r>
    </w:p>
    <w:p w14:paraId="777990E3" w14:textId="77777777" w:rsidR="00E849B5" w:rsidRPr="004B5B8E" w:rsidRDefault="00E849B5" w:rsidP="00E849B5">
      <w:pPr>
        <w:autoSpaceDE/>
        <w:autoSpaceDN/>
        <w:ind w:firstLine="708"/>
        <w:jc w:val="both"/>
        <w:rPr>
          <w:sz w:val="28"/>
          <w:szCs w:val="28"/>
        </w:rPr>
      </w:pPr>
      <w:r w:rsidRPr="004B5B8E">
        <w:rPr>
          <w:sz w:val="28"/>
          <w:szCs w:val="28"/>
        </w:rPr>
        <w:t>В нарушении пункта 11 Порядка № 1988 ГРБС (Солнечнодольское ТУ АИМО СК) не утверждены значения нормативных затрат на оказание муниц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>пальных услуг.</w:t>
      </w:r>
    </w:p>
    <w:p w14:paraId="0DB85259" w14:textId="77777777" w:rsidR="00E849B5" w:rsidRPr="004B5B8E" w:rsidRDefault="00E849B5" w:rsidP="00E849B5">
      <w:pPr>
        <w:autoSpaceDE/>
        <w:autoSpaceDN/>
        <w:ind w:firstLine="708"/>
        <w:jc w:val="both"/>
        <w:rPr>
          <w:sz w:val="28"/>
          <w:szCs w:val="28"/>
        </w:rPr>
      </w:pPr>
      <w:r w:rsidRPr="004B5B8E">
        <w:rPr>
          <w:sz w:val="28"/>
          <w:szCs w:val="28"/>
        </w:rPr>
        <w:t>В нарушении пункта 14 Порядка № 1988 ГРБС (Солнечнодольское ТУ АИМО СК) не утвержден отраслевой корректирующий коэффициент.</w:t>
      </w:r>
    </w:p>
    <w:p w14:paraId="733BD9CD" w14:textId="77777777" w:rsidR="00E849B5" w:rsidRPr="004B5B8E" w:rsidRDefault="00E849B5" w:rsidP="00E459CD">
      <w:pPr>
        <w:autoSpaceDE/>
        <w:autoSpaceDN/>
        <w:ind w:firstLine="708"/>
        <w:jc w:val="both"/>
        <w:rPr>
          <w:sz w:val="28"/>
          <w:szCs w:val="28"/>
          <w:highlight w:val="yellow"/>
        </w:rPr>
      </w:pPr>
      <w:r w:rsidRPr="004B5B8E">
        <w:rPr>
          <w:sz w:val="28"/>
          <w:szCs w:val="28"/>
        </w:rPr>
        <w:lastRenderedPageBreak/>
        <w:t>В нарушение</w:t>
      </w:r>
      <w:r w:rsidRPr="004B5B8E">
        <w:t xml:space="preserve"> </w:t>
      </w:r>
      <w:r w:rsidRPr="004B5B8E">
        <w:rPr>
          <w:sz w:val="28"/>
          <w:szCs w:val="28"/>
        </w:rPr>
        <w:t xml:space="preserve">пункта 4 статьи 69.2 БК РФ, раздела </w:t>
      </w:r>
      <w:r w:rsidRPr="004B5B8E">
        <w:rPr>
          <w:sz w:val="28"/>
          <w:szCs w:val="28"/>
          <w:lang w:val="en-US"/>
        </w:rPr>
        <w:t>III</w:t>
      </w:r>
      <w:r w:rsidRPr="004B5B8E">
        <w:rPr>
          <w:sz w:val="28"/>
          <w:szCs w:val="28"/>
        </w:rPr>
        <w:t xml:space="preserve"> Порядка № 1988 объем финансового обеспечения на выполнение муниципального задания рассч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>тан без утвержденных нормативных з</w:t>
      </w:r>
      <w:r w:rsidRPr="004B5B8E">
        <w:rPr>
          <w:sz w:val="28"/>
          <w:szCs w:val="28"/>
        </w:rPr>
        <w:t>а</w:t>
      </w:r>
      <w:r w:rsidRPr="004B5B8E">
        <w:rPr>
          <w:sz w:val="28"/>
          <w:szCs w:val="28"/>
        </w:rPr>
        <w:t xml:space="preserve">трат. </w:t>
      </w:r>
    </w:p>
    <w:p w14:paraId="5A1F7386" w14:textId="77777777" w:rsidR="00E849B5" w:rsidRPr="004B5B8E" w:rsidRDefault="00E849B5" w:rsidP="00E459CD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 xml:space="preserve">В нарушение приложения №2 к </w:t>
      </w:r>
      <w:r w:rsidRPr="004B5B8E">
        <w:t xml:space="preserve"> </w:t>
      </w:r>
      <w:r w:rsidRPr="004B5B8E">
        <w:rPr>
          <w:sz w:val="28"/>
          <w:szCs w:val="28"/>
        </w:rPr>
        <w:t>Соглашению о предоставлении субс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>дии на иные цели от 09 января 2024 года № 01ИЦ/2024 заключенного между Учрежден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>ем и Солнечнодольским ТУ АИМО СК, Учредителем нарушены сроки перечи</w:t>
      </w:r>
      <w:r w:rsidRPr="004B5B8E">
        <w:rPr>
          <w:sz w:val="28"/>
          <w:szCs w:val="28"/>
        </w:rPr>
        <w:t>с</w:t>
      </w:r>
      <w:r w:rsidRPr="004B5B8E">
        <w:rPr>
          <w:sz w:val="28"/>
          <w:szCs w:val="28"/>
        </w:rPr>
        <w:t xml:space="preserve">ления субсидии. </w:t>
      </w:r>
    </w:p>
    <w:p w14:paraId="039FC4CF" w14:textId="77777777" w:rsidR="00E849B5" w:rsidRPr="004B5B8E" w:rsidRDefault="00E849B5" w:rsidP="00E849B5">
      <w:pPr>
        <w:adjustRightInd w:val="0"/>
        <w:ind w:firstLine="708"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пунктов 1.1.1, 4.3.1 Соглашения</w:t>
      </w:r>
      <w:r w:rsidRPr="004B5B8E">
        <w:t xml:space="preserve"> </w:t>
      </w:r>
      <w:r w:rsidRPr="004B5B8E">
        <w:rPr>
          <w:sz w:val="28"/>
          <w:szCs w:val="28"/>
        </w:rPr>
        <w:t>о предоставлении субс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 xml:space="preserve">дии на иные цели от 09 января 2024 года № 01ИЦ/2024 с изменениями, Учреждением произведены расходы, а именно - поставка </w:t>
      </w:r>
      <w:r w:rsidRPr="004B5B8E">
        <w:t xml:space="preserve"> </w:t>
      </w:r>
      <w:r w:rsidRPr="004B5B8E">
        <w:rPr>
          <w:sz w:val="28"/>
          <w:szCs w:val="28"/>
        </w:rPr>
        <w:t>хозяйственных товаров, согласно д</w:t>
      </w:r>
      <w:r w:rsidRPr="004B5B8E">
        <w:rPr>
          <w:sz w:val="28"/>
          <w:szCs w:val="28"/>
        </w:rPr>
        <w:t>о</w:t>
      </w:r>
      <w:r w:rsidRPr="004B5B8E">
        <w:rPr>
          <w:sz w:val="28"/>
          <w:szCs w:val="28"/>
        </w:rPr>
        <w:t>говора купли – продажи № 4 от 16 мая 2024 года заключенного с ИП Луковкиным А.В. на сумму 15 603,00 рублей  не предусмотренные на такие ц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ли настоящим Соглаш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нием.</w:t>
      </w:r>
    </w:p>
    <w:p w14:paraId="234DE69C" w14:textId="77777777" w:rsidR="00E849B5" w:rsidRPr="004B5B8E" w:rsidRDefault="00E849B5" w:rsidP="00E459CD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пункта 20 Порядка предоставления субсидий на иные ц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ли на 2024 год Учреждение в 1,2 квартале 2024 года  не представляет Учредит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лю отчет о достижении значений результатов предоставления Субсидии по форме, уст</w:t>
      </w:r>
      <w:r w:rsidRPr="004B5B8E">
        <w:rPr>
          <w:sz w:val="28"/>
          <w:szCs w:val="28"/>
        </w:rPr>
        <w:t>а</w:t>
      </w:r>
      <w:r w:rsidRPr="004B5B8E">
        <w:rPr>
          <w:sz w:val="28"/>
          <w:szCs w:val="28"/>
        </w:rPr>
        <w:t>новленной Соглашен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 xml:space="preserve">ем. </w:t>
      </w:r>
      <w:r w:rsidRPr="004B5B8E">
        <w:rPr>
          <w:sz w:val="28"/>
          <w:szCs w:val="28"/>
        </w:rPr>
        <w:tab/>
      </w:r>
    </w:p>
    <w:p w14:paraId="7E94A4FE" w14:textId="77777777" w:rsidR="00E849B5" w:rsidRPr="004B5B8E" w:rsidRDefault="00E849B5" w:rsidP="00E849B5">
      <w:pPr>
        <w:autoSpaceDE/>
        <w:autoSpaceDN/>
        <w:ind w:firstLine="708"/>
        <w:jc w:val="both"/>
        <w:rPr>
          <w:sz w:val="28"/>
          <w:szCs w:val="28"/>
          <w:highlight w:val="yellow"/>
          <w:lang w:eastAsia="en-US"/>
        </w:rPr>
      </w:pPr>
      <w:r w:rsidRPr="004B5B8E">
        <w:rPr>
          <w:sz w:val="28"/>
          <w:szCs w:val="28"/>
          <w:lang w:eastAsia="en-US"/>
        </w:rPr>
        <w:t>В нарушение Приказа Росстата от 18 октября 2021 года № 713 «Об утве</w:t>
      </w:r>
      <w:r w:rsidRPr="004B5B8E">
        <w:rPr>
          <w:sz w:val="28"/>
          <w:szCs w:val="28"/>
          <w:lang w:eastAsia="en-US"/>
        </w:rPr>
        <w:t>р</w:t>
      </w:r>
      <w:r w:rsidRPr="004B5B8E">
        <w:rPr>
          <w:sz w:val="28"/>
          <w:szCs w:val="28"/>
          <w:lang w:eastAsia="en-US"/>
        </w:rPr>
        <w:t>ждении форм федерального статистического наблюдения с указаниями по их з</w:t>
      </w:r>
      <w:r w:rsidRPr="004B5B8E">
        <w:rPr>
          <w:sz w:val="28"/>
          <w:szCs w:val="28"/>
          <w:lang w:eastAsia="en-US"/>
        </w:rPr>
        <w:t>а</w:t>
      </w:r>
      <w:r w:rsidRPr="004B5B8E">
        <w:rPr>
          <w:sz w:val="28"/>
          <w:szCs w:val="28"/>
          <w:lang w:eastAsia="en-US"/>
        </w:rPr>
        <w:t>полнению для организации Министерством культуры Российской Федерации ф</w:t>
      </w:r>
      <w:r w:rsidRPr="004B5B8E">
        <w:rPr>
          <w:sz w:val="28"/>
          <w:szCs w:val="28"/>
          <w:lang w:eastAsia="en-US"/>
        </w:rPr>
        <w:t>е</w:t>
      </w:r>
      <w:r w:rsidRPr="004B5B8E">
        <w:rPr>
          <w:sz w:val="28"/>
          <w:szCs w:val="28"/>
          <w:lang w:eastAsia="en-US"/>
        </w:rPr>
        <w:t>дерального статистического наблюдения за деятельностью общедоступных (пу</w:t>
      </w:r>
      <w:r w:rsidRPr="004B5B8E">
        <w:rPr>
          <w:sz w:val="28"/>
          <w:szCs w:val="28"/>
          <w:lang w:eastAsia="en-US"/>
        </w:rPr>
        <w:t>б</w:t>
      </w:r>
      <w:r w:rsidRPr="004B5B8E">
        <w:rPr>
          <w:sz w:val="28"/>
          <w:szCs w:val="28"/>
          <w:lang w:eastAsia="en-US"/>
        </w:rPr>
        <w:t>личных) библиотек, организаций культурно-досугового типа, театров, работой парков культуры и отдыха (городских садов), деятельностью концертных орган</w:t>
      </w:r>
      <w:r w:rsidRPr="004B5B8E">
        <w:rPr>
          <w:sz w:val="28"/>
          <w:szCs w:val="28"/>
          <w:lang w:eastAsia="en-US"/>
        </w:rPr>
        <w:t>и</w:t>
      </w:r>
      <w:r w:rsidRPr="004B5B8E">
        <w:rPr>
          <w:sz w:val="28"/>
          <w:szCs w:val="28"/>
          <w:lang w:eastAsia="en-US"/>
        </w:rPr>
        <w:t>заций, самостоятельных коллективов, цирков, цирковых коллективов» отчет «Сведения об организации культурно-досугового типа» за 2023 год (форма № 7-НК) заполнен недостоверными данн</w:t>
      </w:r>
      <w:r w:rsidRPr="004B5B8E">
        <w:rPr>
          <w:sz w:val="28"/>
          <w:szCs w:val="28"/>
          <w:lang w:eastAsia="en-US"/>
        </w:rPr>
        <w:t>ы</w:t>
      </w:r>
      <w:r w:rsidRPr="004B5B8E">
        <w:rPr>
          <w:sz w:val="28"/>
          <w:szCs w:val="28"/>
          <w:lang w:eastAsia="en-US"/>
        </w:rPr>
        <w:t>ми о количестве клубных формирований.</w:t>
      </w:r>
    </w:p>
    <w:p w14:paraId="278A9890" w14:textId="77777777" w:rsidR="00E849B5" w:rsidRPr="004B5B8E" w:rsidRDefault="00E849B5" w:rsidP="00E849B5">
      <w:pPr>
        <w:autoSpaceDE/>
        <w:autoSpaceDN/>
        <w:ind w:firstLine="720"/>
        <w:jc w:val="both"/>
        <w:rPr>
          <w:sz w:val="28"/>
          <w:szCs w:val="28"/>
          <w:lang w:eastAsia="en-US"/>
        </w:rPr>
      </w:pPr>
      <w:r w:rsidRPr="004B5B8E">
        <w:rPr>
          <w:sz w:val="28"/>
          <w:szCs w:val="28"/>
          <w:lang w:eastAsia="en-US"/>
        </w:rPr>
        <w:t>В нарушение пункта 1.8 Положения о клубном формировании в Учрежд</w:t>
      </w:r>
      <w:r w:rsidRPr="004B5B8E">
        <w:rPr>
          <w:sz w:val="28"/>
          <w:szCs w:val="28"/>
          <w:lang w:eastAsia="en-US"/>
        </w:rPr>
        <w:t>е</w:t>
      </w:r>
      <w:r w:rsidRPr="004B5B8E">
        <w:rPr>
          <w:sz w:val="28"/>
          <w:szCs w:val="28"/>
          <w:lang w:eastAsia="en-US"/>
        </w:rPr>
        <w:t>нии отсутствуют разработанные и утвержденные Положения о клубных формир</w:t>
      </w:r>
      <w:r w:rsidRPr="004B5B8E">
        <w:rPr>
          <w:sz w:val="28"/>
          <w:szCs w:val="28"/>
          <w:lang w:eastAsia="en-US"/>
        </w:rPr>
        <w:t>о</w:t>
      </w:r>
      <w:r w:rsidRPr="004B5B8E">
        <w:rPr>
          <w:sz w:val="28"/>
          <w:szCs w:val="28"/>
          <w:lang w:eastAsia="en-US"/>
        </w:rPr>
        <w:t>ваниях у 7 клубных формирований Учреждения.</w:t>
      </w:r>
    </w:p>
    <w:p w14:paraId="0B0BA28F" w14:textId="77777777" w:rsidR="00E849B5" w:rsidRPr="004B5B8E" w:rsidRDefault="00E849B5" w:rsidP="00E849B5">
      <w:pPr>
        <w:autoSpaceDE/>
        <w:autoSpaceDN/>
        <w:ind w:firstLine="720"/>
        <w:jc w:val="both"/>
        <w:rPr>
          <w:sz w:val="28"/>
          <w:szCs w:val="28"/>
          <w:lang w:eastAsia="en-US"/>
        </w:rPr>
      </w:pPr>
      <w:r w:rsidRPr="004B5B8E">
        <w:rPr>
          <w:sz w:val="28"/>
          <w:szCs w:val="28"/>
          <w:lang w:eastAsia="en-US"/>
        </w:rPr>
        <w:t>В  нарушение Положений о клубных формированиях (Творческое объед</w:t>
      </w:r>
      <w:r w:rsidRPr="004B5B8E">
        <w:rPr>
          <w:sz w:val="28"/>
          <w:szCs w:val="28"/>
          <w:lang w:eastAsia="en-US"/>
        </w:rPr>
        <w:t>и</w:t>
      </w:r>
      <w:r w:rsidRPr="004B5B8E">
        <w:rPr>
          <w:sz w:val="28"/>
          <w:szCs w:val="28"/>
          <w:lang w:eastAsia="en-US"/>
        </w:rPr>
        <w:t>нение «Созвездие»,  клуб «Магия мысли»,</w:t>
      </w:r>
      <w:r w:rsidRPr="004B5B8E">
        <w:t xml:space="preserve"> </w:t>
      </w:r>
      <w:r w:rsidRPr="004B5B8E">
        <w:rPr>
          <w:sz w:val="28"/>
          <w:szCs w:val="28"/>
          <w:lang w:eastAsia="en-US"/>
        </w:rPr>
        <w:t>группа «Здоровячок» (дети с ОВЗ),</w:t>
      </w:r>
      <w:r w:rsidRPr="004B5B8E">
        <w:t xml:space="preserve"> </w:t>
      </w:r>
      <w:r w:rsidRPr="004B5B8E">
        <w:rPr>
          <w:sz w:val="28"/>
          <w:szCs w:val="28"/>
          <w:lang w:eastAsia="en-US"/>
        </w:rPr>
        <w:t>Спортивный клуб «Борец» по дзюдо и самбо, футбол,</w:t>
      </w:r>
      <w:r w:rsidRPr="004B5B8E">
        <w:t xml:space="preserve"> </w:t>
      </w:r>
      <w:r w:rsidRPr="004B5B8E">
        <w:rPr>
          <w:sz w:val="28"/>
          <w:szCs w:val="28"/>
          <w:lang w:eastAsia="en-US"/>
        </w:rPr>
        <w:t xml:space="preserve">интеллектуальный Клуб «Магия мысли», </w:t>
      </w:r>
      <w:r w:rsidRPr="004B5B8E">
        <w:t xml:space="preserve"> </w:t>
      </w:r>
      <w:r w:rsidRPr="004B5B8E">
        <w:rPr>
          <w:sz w:val="28"/>
          <w:szCs w:val="28"/>
        </w:rPr>
        <w:t>к</w:t>
      </w:r>
      <w:r w:rsidRPr="004B5B8E">
        <w:rPr>
          <w:sz w:val="28"/>
          <w:szCs w:val="28"/>
          <w:lang w:eastAsia="en-US"/>
        </w:rPr>
        <w:t>луб карате «Сакура»,</w:t>
      </w:r>
      <w:r w:rsidRPr="004B5B8E">
        <w:t xml:space="preserve"> </w:t>
      </w:r>
      <w:r w:rsidRPr="004B5B8E">
        <w:rPr>
          <w:sz w:val="28"/>
          <w:szCs w:val="28"/>
          <w:lang w:eastAsia="en-US"/>
        </w:rPr>
        <w:t xml:space="preserve">Леди Дэнс, </w:t>
      </w:r>
      <w:r w:rsidRPr="004B5B8E">
        <w:t xml:space="preserve"> </w:t>
      </w:r>
      <w:r w:rsidRPr="004B5B8E">
        <w:rPr>
          <w:sz w:val="28"/>
          <w:szCs w:val="28"/>
        </w:rPr>
        <w:t>т</w:t>
      </w:r>
      <w:r w:rsidRPr="004B5B8E">
        <w:rPr>
          <w:sz w:val="28"/>
          <w:szCs w:val="28"/>
          <w:lang w:eastAsia="en-US"/>
        </w:rPr>
        <w:t>еатр - студия «Стойло Пег</w:t>
      </w:r>
      <w:r w:rsidRPr="004B5B8E">
        <w:rPr>
          <w:sz w:val="28"/>
          <w:szCs w:val="28"/>
          <w:lang w:eastAsia="en-US"/>
        </w:rPr>
        <w:t>а</w:t>
      </w:r>
      <w:r w:rsidRPr="004B5B8E">
        <w:rPr>
          <w:sz w:val="28"/>
          <w:szCs w:val="28"/>
          <w:lang w:eastAsia="en-US"/>
        </w:rPr>
        <w:t>са», кружок декоративно прикладного творчества «Рукоделочка», кружок декор</w:t>
      </w:r>
      <w:r w:rsidRPr="004B5B8E">
        <w:rPr>
          <w:sz w:val="28"/>
          <w:szCs w:val="28"/>
          <w:lang w:eastAsia="en-US"/>
        </w:rPr>
        <w:t>а</w:t>
      </w:r>
      <w:r w:rsidRPr="004B5B8E">
        <w:rPr>
          <w:sz w:val="28"/>
          <w:szCs w:val="28"/>
          <w:lang w:eastAsia="en-US"/>
        </w:rPr>
        <w:t xml:space="preserve">тивного прикладного творчества «Бумажное творчество», </w:t>
      </w:r>
      <w:r w:rsidRPr="004B5B8E">
        <w:t xml:space="preserve"> </w:t>
      </w:r>
      <w:r w:rsidRPr="004B5B8E">
        <w:rPr>
          <w:sz w:val="28"/>
          <w:szCs w:val="28"/>
          <w:lang w:eastAsia="en-US"/>
        </w:rPr>
        <w:t xml:space="preserve">кружок декоративного прикладного творчества «Радуга идей», </w:t>
      </w:r>
      <w:r w:rsidRPr="004B5B8E">
        <w:t xml:space="preserve"> </w:t>
      </w:r>
      <w:r w:rsidRPr="004B5B8E">
        <w:rPr>
          <w:sz w:val="28"/>
          <w:szCs w:val="28"/>
          <w:lang w:eastAsia="en-US"/>
        </w:rPr>
        <w:t>IT клуб по электронике и микропроце</w:t>
      </w:r>
      <w:r w:rsidRPr="004B5B8E">
        <w:rPr>
          <w:sz w:val="28"/>
          <w:szCs w:val="28"/>
          <w:lang w:eastAsia="en-US"/>
        </w:rPr>
        <w:t>с</w:t>
      </w:r>
      <w:r w:rsidRPr="004B5B8E">
        <w:rPr>
          <w:sz w:val="28"/>
          <w:szCs w:val="28"/>
          <w:lang w:eastAsia="en-US"/>
        </w:rPr>
        <w:t>сорной технике, кружок раннего развития «Капелька») при приеме в данные клубные формирования отсутствует анкеты участников, заявления, а также отсу</w:t>
      </w:r>
      <w:r w:rsidRPr="004B5B8E">
        <w:rPr>
          <w:sz w:val="28"/>
          <w:szCs w:val="28"/>
          <w:lang w:eastAsia="en-US"/>
        </w:rPr>
        <w:t>т</w:t>
      </w:r>
      <w:r w:rsidRPr="004B5B8E">
        <w:rPr>
          <w:sz w:val="28"/>
          <w:szCs w:val="28"/>
          <w:lang w:eastAsia="en-US"/>
        </w:rPr>
        <w:t>ствуют заявления об отчислении.</w:t>
      </w:r>
    </w:p>
    <w:p w14:paraId="5867FE0C" w14:textId="77777777" w:rsidR="00E849B5" w:rsidRPr="004B5B8E" w:rsidRDefault="00E849B5" w:rsidP="00E849B5">
      <w:pPr>
        <w:autoSpaceDE/>
        <w:autoSpaceDN/>
        <w:ind w:firstLine="720"/>
        <w:jc w:val="both"/>
        <w:rPr>
          <w:sz w:val="28"/>
          <w:szCs w:val="28"/>
          <w:lang w:eastAsia="en-US"/>
        </w:rPr>
      </w:pPr>
      <w:r w:rsidRPr="004B5B8E">
        <w:rPr>
          <w:sz w:val="28"/>
          <w:szCs w:val="28"/>
          <w:lang w:eastAsia="en-US"/>
        </w:rPr>
        <w:t>В нарушение раздела 3 Положения о клубном формировании в Учр</w:t>
      </w:r>
      <w:r w:rsidRPr="004B5B8E">
        <w:rPr>
          <w:sz w:val="28"/>
          <w:szCs w:val="28"/>
          <w:lang w:eastAsia="en-US"/>
        </w:rPr>
        <w:t>е</w:t>
      </w:r>
      <w:r w:rsidRPr="004B5B8E">
        <w:rPr>
          <w:sz w:val="28"/>
          <w:szCs w:val="28"/>
          <w:lang w:eastAsia="en-US"/>
        </w:rPr>
        <w:t>ждении не разработаны и не утверждены программы в 9 клубных формированиях (хоре</w:t>
      </w:r>
      <w:r w:rsidRPr="004B5B8E">
        <w:rPr>
          <w:sz w:val="28"/>
          <w:szCs w:val="28"/>
          <w:lang w:eastAsia="en-US"/>
        </w:rPr>
        <w:t>о</w:t>
      </w:r>
      <w:r w:rsidRPr="004B5B8E">
        <w:rPr>
          <w:sz w:val="28"/>
          <w:szCs w:val="28"/>
          <w:lang w:eastAsia="en-US"/>
        </w:rPr>
        <w:t xml:space="preserve">графический коллектив «Мозайка» (подгруппа «Калинка»), </w:t>
      </w:r>
      <w:r w:rsidRPr="004B5B8E">
        <w:t xml:space="preserve"> </w:t>
      </w:r>
      <w:r w:rsidRPr="004B5B8E">
        <w:rPr>
          <w:sz w:val="28"/>
          <w:szCs w:val="28"/>
        </w:rPr>
        <w:t>к</w:t>
      </w:r>
      <w:r w:rsidRPr="004B5B8E">
        <w:rPr>
          <w:sz w:val="28"/>
          <w:szCs w:val="28"/>
          <w:lang w:eastAsia="en-US"/>
        </w:rPr>
        <w:t>луб «Магия мысли»,</w:t>
      </w:r>
      <w:r w:rsidRPr="004B5B8E">
        <w:t xml:space="preserve"> </w:t>
      </w:r>
      <w:r w:rsidRPr="004B5B8E">
        <w:rPr>
          <w:sz w:val="28"/>
          <w:szCs w:val="28"/>
          <w:lang w:eastAsia="en-US"/>
        </w:rPr>
        <w:t>казачий военно-патриотический Клуб «Гром», футбол,</w:t>
      </w:r>
      <w:r w:rsidRPr="004B5B8E">
        <w:t xml:space="preserve"> </w:t>
      </w:r>
      <w:r w:rsidRPr="004B5B8E">
        <w:rPr>
          <w:sz w:val="28"/>
          <w:szCs w:val="28"/>
        </w:rPr>
        <w:t>н</w:t>
      </w:r>
      <w:r w:rsidRPr="004B5B8E">
        <w:rPr>
          <w:sz w:val="28"/>
          <w:szCs w:val="28"/>
          <w:lang w:eastAsia="en-US"/>
        </w:rPr>
        <w:t>ародный коллектив «М</w:t>
      </w:r>
      <w:r w:rsidRPr="004B5B8E">
        <w:rPr>
          <w:sz w:val="28"/>
          <w:szCs w:val="28"/>
          <w:lang w:eastAsia="en-US"/>
        </w:rPr>
        <w:t>о</w:t>
      </w:r>
      <w:r w:rsidRPr="004B5B8E">
        <w:rPr>
          <w:sz w:val="28"/>
          <w:szCs w:val="28"/>
          <w:lang w:eastAsia="en-US"/>
        </w:rPr>
        <w:t>зайка» (старшая, средняя группа), интеллектуальный клуб «Магия мысли», де</w:t>
      </w:r>
      <w:r w:rsidRPr="004B5B8E">
        <w:rPr>
          <w:sz w:val="28"/>
          <w:szCs w:val="28"/>
          <w:lang w:eastAsia="en-US"/>
        </w:rPr>
        <w:t>т</w:t>
      </w:r>
      <w:r w:rsidRPr="004B5B8E">
        <w:rPr>
          <w:sz w:val="28"/>
          <w:szCs w:val="28"/>
          <w:lang w:eastAsia="en-US"/>
        </w:rPr>
        <w:t>ский народный хореографический коллектив «Акварель», кружок социального волонтерства «Толк», вокальная группа).</w:t>
      </w:r>
    </w:p>
    <w:p w14:paraId="2889F1BF" w14:textId="77777777" w:rsidR="00E849B5" w:rsidRPr="004B5B8E" w:rsidRDefault="00E849B5" w:rsidP="00E459CD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lastRenderedPageBreak/>
        <w:tab/>
        <w:t>В нарушение пункта 8.2 приказа Министерства культуры Российской Фед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рации от 20 февраля 2015 года № 277 «Об утверждении требований к с</w:t>
      </w:r>
      <w:r w:rsidRPr="004B5B8E">
        <w:rPr>
          <w:sz w:val="28"/>
          <w:szCs w:val="28"/>
        </w:rPr>
        <w:t>о</w:t>
      </w:r>
      <w:r w:rsidRPr="004B5B8E">
        <w:rPr>
          <w:sz w:val="28"/>
          <w:szCs w:val="28"/>
        </w:rPr>
        <w:t>держанию и форме предоставления информации о деятельности организаций культуры, ра</w:t>
      </w:r>
      <w:r w:rsidRPr="004B5B8E">
        <w:rPr>
          <w:sz w:val="28"/>
          <w:szCs w:val="28"/>
        </w:rPr>
        <w:t>з</w:t>
      </w:r>
      <w:r w:rsidRPr="004B5B8E">
        <w:rPr>
          <w:sz w:val="28"/>
          <w:szCs w:val="28"/>
        </w:rPr>
        <w:t>мещаемой на официальных сайтах уполномоченного федерального органа испо</w:t>
      </w:r>
      <w:r w:rsidRPr="004B5B8E">
        <w:rPr>
          <w:sz w:val="28"/>
          <w:szCs w:val="28"/>
        </w:rPr>
        <w:t>л</w:t>
      </w:r>
      <w:r w:rsidRPr="004B5B8E">
        <w:rPr>
          <w:sz w:val="28"/>
          <w:szCs w:val="28"/>
        </w:rPr>
        <w:t>нительной власти, органов государственной власти субъектов Российской Фед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рации, органов местного самоуправления и организаций культуры в сети «Инте</w:t>
      </w:r>
      <w:r w:rsidRPr="004B5B8E">
        <w:rPr>
          <w:sz w:val="28"/>
          <w:szCs w:val="28"/>
        </w:rPr>
        <w:t>р</w:t>
      </w:r>
      <w:r w:rsidRPr="004B5B8E">
        <w:rPr>
          <w:sz w:val="28"/>
          <w:szCs w:val="28"/>
        </w:rPr>
        <w:t>нет» на официальном сайте https://dksol.ru/ не размещена информация за 2023 год и 1 полугодие 2024 года</w:t>
      </w:r>
      <w:r w:rsidR="00E459CD" w:rsidRPr="004B5B8E">
        <w:rPr>
          <w:sz w:val="28"/>
          <w:szCs w:val="28"/>
        </w:rPr>
        <w:t>.</w:t>
      </w:r>
      <w:r w:rsidRPr="004B5B8E">
        <w:rPr>
          <w:sz w:val="28"/>
          <w:szCs w:val="28"/>
        </w:rPr>
        <w:tab/>
      </w:r>
      <w:r w:rsidRPr="004B5B8E">
        <w:rPr>
          <w:sz w:val="28"/>
          <w:szCs w:val="28"/>
        </w:rPr>
        <w:tab/>
      </w:r>
    </w:p>
    <w:p w14:paraId="4F0BE8A1" w14:textId="77777777" w:rsidR="00E849B5" w:rsidRPr="004B5B8E" w:rsidRDefault="00E849B5" w:rsidP="00E849B5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Приложения №1 к Порядку составления и ведения  Плана ФХД на 2023 год План ФХД не согласован с уполномоченным лицом Учредит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ля, не подписан руководителем и исполнителем Учреждения.</w:t>
      </w:r>
    </w:p>
    <w:p w14:paraId="16E843D4" w14:textId="77777777" w:rsidR="00E849B5" w:rsidRPr="004B5B8E" w:rsidRDefault="00E849B5" w:rsidP="00E849B5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пункта 17 Порядка составления и ведения Плана ФХД на 2023 год изменения показателей Плана Учреждением в План ФХД в течение 2023 года не вносились.</w:t>
      </w:r>
    </w:p>
    <w:p w14:paraId="677EDF99" w14:textId="77777777" w:rsidR="00E849B5" w:rsidRPr="004B5B8E" w:rsidRDefault="00E849B5" w:rsidP="00E849B5">
      <w:pPr>
        <w:tabs>
          <w:tab w:val="left" w:pos="709"/>
          <w:tab w:val="left" w:pos="8640"/>
        </w:tabs>
        <w:autoSpaceDE/>
        <w:autoSpaceDN/>
        <w:jc w:val="both"/>
        <w:rPr>
          <w:color w:val="000000"/>
          <w:sz w:val="28"/>
          <w:szCs w:val="28"/>
        </w:rPr>
      </w:pPr>
      <w:r w:rsidRPr="004B5B8E">
        <w:rPr>
          <w:color w:val="000000"/>
          <w:sz w:val="28"/>
          <w:szCs w:val="28"/>
        </w:rPr>
        <w:tab/>
        <w:t>В нарушение пункта 13 к Порядку составления и ведения Плана ФХД на 2024 год План ФХД не согласован с уполномоченным лицом Учредителя, не по</w:t>
      </w:r>
      <w:r w:rsidRPr="004B5B8E">
        <w:rPr>
          <w:color w:val="000000"/>
          <w:sz w:val="28"/>
          <w:szCs w:val="28"/>
        </w:rPr>
        <w:t>д</w:t>
      </w:r>
      <w:r w:rsidRPr="004B5B8E">
        <w:rPr>
          <w:color w:val="000000"/>
          <w:sz w:val="28"/>
          <w:szCs w:val="28"/>
        </w:rPr>
        <w:t>писан руководителем и исполнителем Учреждения.</w:t>
      </w:r>
    </w:p>
    <w:p w14:paraId="0954EAA5" w14:textId="77777777" w:rsidR="00E849B5" w:rsidRPr="004B5B8E" w:rsidRDefault="00E849B5" w:rsidP="00E459CD">
      <w:pPr>
        <w:tabs>
          <w:tab w:val="left" w:pos="709"/>
          <w:tab w:val="left" w:pos="8640"/>
        </w:tabs>
        <w:autoSpaceDE/>
        <w:autoSpaceDN/>
        <w:jc w:val="both"/>
        <w:rPr>
          <w:sz w:val="28"/>
          <w:szCs w:val="28"/>
        </w:rPr>
      </w:pPr>
      <w:r w:rsidRPr="004B5B8E">
        <w:rPr>
          <w:color w:val="000000"/>
          <w:sz w:val="28"/>
          <w:szCs w:val="28"/>
        </w:rPr>
        <w:tab/>
        <w:t>В нарушение пункта 15 Порядка составления и ведения Плана ФХД на 2024 год изменения показателей Плана Учреждением в План ФХД в 1 полугодии 2024 г</w:t>
      </w:r>
      <w:r w:rsidRPr="004B5B8E">
        <w:rPr>
          <w:color w:val="000000"/>
          <w:sz w:val="28"/>
          <w:szCs w:val="28"/>
        </w:rPr>
        <w:t>о</w:t>
      </w:r>
      <w:r w:rsidRPr="004B5B8E">
        <w:rPr>
          <w:color w:val="000000"/>
          <w:sz w:val="28"/>
          <w:szCs w:val="28"/>
        </w:rPr>
        <w:t>да не вносились.</w:t>
      </w:r>
      <w:r w:rsidRPr="004B5B8E">
        <w:rPr>
          <w:color w:val="000000"/>
          <w:sz w:val="28"/>
          <w:szCs w:val="28"/>
        </w:rPr>
        <w:tab/>
      </w:r>
    </w:p>
    <w:p w14:paraId="19BA6B4C" w14:textId="77777777" w:rsidR="00E849B5" w:rsidRPr="004B5B8E" w:rsidRDefault="00E459CD" w:rsidP="00E849B5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</w:r>
      <w:r w:rsidR="00E849B5" w:rsidRPr="004B5B8E">
        <w:rPr>
          <w:sz w:val="28"/>
          <w:szCs w:val="28"/>
        </w:rPr>
        <w:t>В нарушение пункта 5.1 Постановления № 1668 Учреждением в Полож</w:t>
      </w:r>
      <w:r w:rsidR="00E849B5" w:rsidRPr="004B5B8E">
        <w:rPr>
          <w:sz w:val="28"/>
          <w:szCs w:val="28"/>
        </w:rPr>
        <w:t>е</w:t>
      </w:r>
      <w:r w:rsidR="00E849B5" w:rsidRPr="004B5B8E">
        <w:rPr>
          <w:sz w:val="28"/>
          <w:szCs w:val="28"/>
        </w:rPr>
        <w:t>нии об оплате труда на 2023 год, пунктом 5.9 Положения об оплате труда на 2024 год установлен размер ежемесячной выплаты за почетное звание «Наро</w:t>
      </w:r>
      <w:r w:rsidR="00E849B5" w:rsidRPr="004B5B8E">
        <w:rPr>
          <w:sz w:val="28"/>
          <w:szCs w:val="28"/>
        </w:rPr>
        <w:t>д</w:t>
      </w:r>
      <w:r w:rsidR="00E849B5" w:rsidRPr="004B5B8E">
        <w:rPr>
          <w:sz w:val="28"/>
          <w:szCs w:val="28"/>
        </w:rPr>
        <w:t>ный» или за руководство коллективом, имеющим звание «Наро</w:t>
      </w:r>
      <w:r w:rsidR="00E849B5" w:rsidRPr="004B5B8E">
        <w:rPr>
          <w:sz w:val="28"/>
          <w:szCs w:val="28"/>
        </w:rPr>
        <w:t>д</w:t>
      </w:r>
      <w:r w:rsidR="00E849B5" w:rsidRPr="004B5B8E">
        <w:rPr>
          <w:sz w:val="28"/>
          <w:szCs w:val="28"/>
        </w:rPr>
        <w:t xml:space="preserve">ный» до 30 %. </w:t>
      </w:r>
    </w:p>
    <w:p w14:paraId="1FB314A8" w14:textId="77777777" w:rsidR="00E849B5" w:rsidRPr="004B5B8E" w:rsidRDefault="00E849B5" w:rsidP="00E849B5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 xml:space="preserve">В нарушение раздела </w:t>
      </w:r>
      <w:r w:rsidRPr="004B5B8E">
        <w:rPr>
          <w:sz w:val="28"/>
          <w:szCs w:val="28"/>
          <w:lang w:val="en-US"/>
        </w:rPr>
        <w:t>V</w:t>
      </w:r>
      <w:r w:rsidRPr="004B5B8E">
        <w:rPr>
          <w:sz w:val="28"/>
          <w:szCs w:val="28"/>
        </w:rPr>
        <w:t xml:space="preserve"> Постановления № 1668 Учреждением установл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на выплата стимулирующего характера за сложность и напряженность выпо</w:t>
      </w:r>
      <w:r w:rsidRPr="004B5B8E">
        <w:rPr>
          <w:sz w:val="28"/>
          <w:szCs w:val="28"/>
        </w:rPr>
        <w:t>л</w:t>
      </w:r>
      <w:r w:rsidRPr="004B5B8E">
        <w:rPr>
          <w:sz w:val="28"/>
          <w:szCs w:val="28"/>
        </w:rPr>
        <w:t xml:space="preserve">няемой работы в учреждении в размере до 200 % к должностному окладу. </w:t>
      </w:r>
      <w:r w:rsidRPr="004B5B8E">
        <w:rPr>
          <w:sz w:val="28"/>
          <w:szCs w:val="28"/>
        </w:rPr>
        <w:tab/>
      </w:r>
    </w:p>
    <w:p w14:paraId="342C46E6" w14:textId="77777777" w:rsidR="00E849B5" w:rsidRPr="004B5B8E" w:rsidRDefault="00E849B5" w:rsidP="00E849B5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статьи 104 ТК РФ Учреждением не разработан порядок введ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ния суммированного учета рабочего времени (администратор, контролер биле</w:t>
      </w:r>
      <w:r w:rsidRPr="004B5B8E">
        <w:rPr>
          <w:sz w:val="28"/>
          <w:szCs w:val="28"/>
        </w:rPr>
        <w:t>т</w:t>
      </w:r>
      <w:r w:rsidRPr="004B5B8E">
        <w:rPr>
          <w:sz w:val="28"/>
          <w:szCs w:val="28"/>
        </w:rPr>
        <w:t>ный, киномеханик), так как по условиям работы данными работниками не м</w:t>
      </w:r>
      <w:r w:rsidRPr="004B5B8E">
        <w:rPr>
          <w:sz w:val="28"/>
          <w:szCs w:val="28"/>
        </w:rPr>
        <w:t>о</w:t>
      </w:r>
      <w:r w:rsidRPr="004B5B8E">
        <w:rPr>
          <w:sz w:val="28"/>
          <w:szCs w:val="28"/>
        </w:rPr>
        <w:t>жет быть соблюдена ежедневная или еженедельная нормальная продолжител</w:t>
      </w:r>
      <w:r w:rsidRPr="004B5B8E">
        <w:rPr>
          <w:sz w:val="28"/>
          <w:szCs w:val="28"/>
        </w:rPr>
        <w:t>ь</w:t>
      </w:r>
      <w:r w:rsidRPr="004B5B8E">
        <w:rPr>
          <w:sz w:val="28"/>
          <w:szCs w:val="28"/>
        </w:rPr>
        <w:t>ность рабочего времени.</w:t>
      </w:r>
    </w:p>
    <w:p w14:paraId="21A8C58A" w14:textId="77777777" w:rsidR="00E849B5" w:rsidRPr="004B5B8E" w:rsidRDefault="00E849B5" w:rsidP="00E459CD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i/>
          <w:sz w:val="28"/>
          <w:szCs w:val="28"/>
        </w:rPr>
        <w:tab/>
      </w:r>
      <w:r w:rsidRPr="004B5B8E">
        <w:rPr>
          <w:sz w:val="28"/>
          <w:szCs w:val="28"/>
        </w:rPr>
        <w:t>В нарушение пункта 2.3 Положения о стимулирующих выплатах из бю</w:t>
      </w:r>
      <w:r w:rsidRPr="004B5B8E">
        <w:rPr>
          <w:sz w:val="28"/>
          <w:szCs w:val="28"/>
        </w:rPr>
        <w:t>д</w:t>
      </w:r>
      <w:r w:rsidRPr="004B5B8E">
        <w:rPr>
          <w:sz w:val="28"/>
          <w:szCs w:val="28"/>
        </w:rPr>
        <w:t>жетных средств в Учреждении отсутствуют утвержденные показатели (кр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>терии) оценки эффективности работы сотрудников, определяющие размер доплат за об</w:t>
      </w:r>
      <w:r w:rsidRPr="004B5B8E">
        <w:rPr>
          <w:sz w:val="28"/>
          <w:szCs w:val="28"/>
        </w:rPr>
        <w:t>ъ</w:t>
      </w:r>
      <w:r w:rsidRPr="004B5B8E">
        <w:rPr>
          <w:sz w:val="28"/>
          <w:szCs w:val="28"/>
        </w:rPr>
        <w:t>ем и качество выполняемой работы, не представляется возможным опред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лить, за что выплачиваются стимулирующие выплаты.</w:t>
      </w:r>
      <w:r w:rsidRPr="004B5B8E">
        <w:rPr>
          <w:sz w:val="28"/>
          <w:szCs w:val="28"/>
        </w:rPr>
        <w:tab/>
      </w:r>
    </w:p>
    <w:p w14:paraId="62AF0CC2" w14:textId="77777777" w:rsidR="00E849B5" w:rsidRPr="004B5B8E" w:rsidRDefault="00E849B5" w:rsidP="00E849B5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 xml:space="preserve"> </w:t>
      </w:r>
      <w:r w:rsidRPr="004B5B8E">
        <w:rPr>
          <w:sz w:val="28"/>
          <w:szCs w:val="28"/>
        </w:rPr>
        <w:tab/>
        <w:t xml:space="preserve"> В нарушение Раздела V Постановления № 1668 Учреждением в Полож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нии о премировании из средств бюджета установлен размер поощрения при награ</w:t>
      </w:r>
      <w:r w:rsidRPr="004B5B8E">
        <w:rPr>
          <w:sz w:val="28"/>
          <w:szCs w:val="28"/>
        </w:rPr>
        <w:t>ж</w:t>
      </w:r>
      <w:r w:rsidRPr="004B5B8E">
        <w:rPr>
          <w:sz w:val="28"/>
          <w:szCs w:val="28"/>
        </w:rPr>
        <w:t>дении грамотами и другими знаками отличия, учрежденными в Изобил</w:t>
      </w:r>
      <w:r w:rsidRPr="004B5B8E">
        <w:rPr>
          <w:sz w:val="28"/>
          <w:szCs w:val="28"/>
        </w:rPr>
        <w:t>ь</w:t>
      </w:r>
      <w:r w:rsidRPr="004B5B8E">
        <w:rPr>
          <w:sz w:val="28"/>
          <w:szCs w:val="28"/>
        </w:rPr>
        <w:t>ненском городском округе - до 1 оклада.</w:t>
      </w:r>
      <w:r w:rsidRPr="004B5B8E">
        <w:rPr>
          <w:sz w:val="28"/>
          <w:szCs w:val="28"/>
        </w:rPr>
        <w:tab/>
      </w:r>
    </w:p>
    <w:p w14:paraId="70894F35" w14:textId="77777777" w:rsidR="00E849B5" w:rsidRPr="004B5B8E" w:rsidRDefault="00E849B5" w:rsidP="004B5B8E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приказа от 18 декабря 2023 № 305, 304 «О стимулирующих выплатах» по итогам работы за год на общую сумму 179 012,00 рублей Учрежд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нием неверно произведен расчет размера годовой премии 3 сотрудникам, и</w:t>
      </w:r>
      <w:r w:rsidRPr="004B5B8E">
        <w:rPr>
          <w:sz w:val="28"/>
          <w:szCs w:val="28"/>
        </w:rPr>
        <w:t>з</w:t>
      </w:r>
      <w:r w:rsidRPr="004B5B8E">
        <w:rPr>
          <w:sz w:val="28"/>
          <w:szCs w:val="28"/>
        </w:rPr>
        <w:t xml:space="preserve">лишне начислено 2 495,00 рублей, недоначислено 1 359,00 рублей. </w:t>
      </w:r>
    </w:p>
    <w:p w14:paraId="5EB09133" w14:textId="77777777" w:rsidR="00E849B5" w:rsidRPr="004B5B8E" w:rsidRDefault="00E849B5" w:rsidP="00E849B5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пункта 2.1 Положения о стимулирующих выплатах от прин</w:t>
      </w:r>
      <w:r w:rsidRPr="004B5B8E">
        <w:rPr>
          <w:sz w:val="28"/>
          <w:szCs w:val="28"/>
        </w:rPr>
        <w:t>о</w:t>
      </w:r>
      <w:r w:rsidRPr="004B5B8E">
        <w:rPr>
          <w:sz w:val="28"/>
          <w:szCs w:val="28"/>
        </w:rPr>
        <w:t>сящей доход деятельности Учреждением оформлены приказы на выплаты стим</w:t>
      </w:r>
      <w:r w:rsidRPr="004B5B8E">
        <w:rPr>
          <w:sz w:val="28"/>
          <w:szCs w:val="28"/>
        </w:rPr>
        <w:t>у</w:t>
      </w:r>
      <w:r w:rsidRPr="004B5B8E">
        <w:rPr>
          <w:sz w:val="28"/>
          <w:szCs w:val="28"/>
        </w:rPr>
        <w:lastRenderedPageBreak/>
        <w:t>лирующего характера работникам непосредственно не занятым в оказании пла</w:t>
      </w:r>
      <w:r w:rsidRPr="004B5B8E">
        <w:rPr>
          <w:sz w:val="28"/>
          <w:szCs w:val="28"/>
        </w:rPr>
        <w:t>т</w:t>
      </w:r>
      <w:r w:rsidRPr="004B5B8E">
        <w:rPr>
          <w:sz w:val="28"/>
          <w:szCs w:val="28"/>
        </w:rPr>
        <w:t>ных услуг</w:t>
      </w:r>
      <w:r w:rsidR="004B5B8E" w:rsidRPr="004B5B8E">
        <w:rPr>
          <w:sz w:val="28"/>
          <w:szCs w:val="28"/>
        </w:rPr>
        <w:t>.</w:t>
      </w:r>
      <w:r w:rsidRPr="004B5B8E">
        <w:rPr>
          <w:sz w:val="28"/>
          <w:szCs w:val="28"/>
        </w:rPr>
        <w:t xml:space="preserve">  </w:t>
      </w:r>
    </w:p>
    <w:p w14:paraId="36BF2F90" w14:textId="77777777" w:rsidR="00E849B5" w:rsidRPr="004B5B8E" w:rsidRDefault="00E849B5" w:rsidP="00E849B5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1) Кваше Е.А. (специалисту по закупкам), приказом от 22 марта 2024 № 62 «О стимулирующих выплатах» произведена выплата за активное участие в подг</w:t>
      </w:r>
      <w:r w:rsidRPr="004B5B8E">
        <w:rPr>
          <w:sz w:val="28"/>
          <w:szCs w:val="28"/>
        </w:rPr>
        <w:t>о</w:t>
      </w:r>
      <w:r w:rsidRPr="004B5B8E">
        <w:rPr>
          <w:sz w:val="28"/>
          <w:szCs w:val="28"/>
        </w:rPr>
        <w:t>то</w:t>
      </w:r>
      <w:r w:rsidRPr="004B5B8E">
        <w:rPr>
          <w:sz w:val="28"/>
          <w:szCs w:val="28"/>
        </w:rPr>
        <w:t>в</w:t>
      </w:r>
      <w:r w:rsidRPr="004B5B8E">
        <w:rPr>
          <w:sz w:val="28"/>
          <w:szCs w:val="28"/>
        </w:rPr>
        <w:t>ке к проведению отчета перед населением начальника Солнечнодольского ТУ АИМО СК в сумме 7 390,00 рублей;</w:t>
      </w:r>
    </w:p>
    <w:p w14:paraId="5F907F94" w14:textId="77777777" w:rsidR="00E849B5" w:rsidRPr="004B5B8E" w:rsidRDefault="00E849B5" w:rsidP="00E849B5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2) Кваше Е.А.</w:t>
      </w:r>
      <w:r w:rsidRPr="004B5B8E">
        <w:t xml:space="preserve"> </w:t>
      </w:r>
      <w:r w:rsidRPr="004B5B8E">
        <w:rPr>
          <w:sz w:val="28"/>
          <w:szCs w:val="28"/>
        </w:rPr>
        <w:t>(специалисту по закупкам), Тонкошкуровой А.И.(специалист по кадрам), Никоновой Е.Ф. (старшему администратору), Черепановой Е.А. (р</w:t>
      </w:r>
      <w:r w:rsidRPr="004B5B8E">
        <w:rPr>
          <w:sz w:val="28"/>
          <w:szCs w:val="28"/>
        </w:rPr>
        <w:t>у</w:t>
      </w:r>
      <w:r w:rsidRPr="004B5B8E">
        <w:rPr>
          <w:sz w:val="28"/>
          <w:szCs w:val="28"/>
        </w:rPr>
        <w:t>ководителю клубного формирования 1 категории) приказом 25 апреля 2024 года №77 «О стимулирующих выплатах» произведена выплата за а</w:t>
      </w:r>
      <w:r w:rsidRPr="004B5B8E">
        <w:rPr>
          <w:sz w:val="28"/>
          <w:szCs w:val="28"/>
        </w:rPr>
        <w:t>к</w:t>
      </w:r>
      <w:r w:rsidRPr="004B5B8E">
        <w:rPr>
          <w:sz w:val="28"/>
          <w:szCs w:val="28"/>
        </w:rPr>
        <w:t>тивное участие в качестве волонтеров в голосовании при сборе голосов приор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>тетного проекта для реализации в рамках Федерального проекта «Формирование комфортной горо</w:t>
      </w:r>
      <w:r w:rsidRPr="004B5B8E">
        <w:rPr>
          <w:sz w:val="28"/>
          <w:szCs w:val="28"/>
        </w:rPr>
        <w:t>д</w:t>
      </w:r>
      <w:r w:rsidRPr="004B5B8E">
        <w:rPr>
          <w:sz w:val="28"/>
          <w:szCs w:val="28"/>
        </w:rPr>
        <w:t>ской среды» в размере 5 000,00 рублей каждому сотруднику, на общую сумму 20 000,00 рублей.</w:t>
      </w:r>
    </w:p>
    <w:p w14:paraId="457B298E" w14:textId="77777777" w:rsidR="00E849B5" w:rsidRPr="004B5B8E" w:rsidRDefault="00E849B5" w:rsidP="004B5B8E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Положения о стимулирующих выплатах от приносящей доход деятельности Приказами (от 09.01.2023 года № 29,32, от 20.01.2023 года № 44, от 01.02.2023 года № 47, от 10.03.2023 года № 62, от 06.04.2023 года № 80, от 10.05.2023 года № 109, от 03.07.2023 года № 156 ,163, от 15.08.2023 года № 215, от 22.09.2023 года № 245, от 26.12.2023 года № 299, от 09.01.2024 года № 13, от 20.06.2024 года № 103) директора Учреждения устанавливается стимулирующая выплата сотрудникам за сложность и напряженность, не утвержденная данным Пол</w:t>
      </w:r>
      <w:r w:rsidRPr="004B5B8E">
        <w:rPr>
          <w:sz w:val="28"/>
          <w:szCs w:val="28"/>
        </w:rPr>
        <w:t>о</w:t>
      </w:r>
      <w:r w:rsidRPr="004B5B8E">
        <w:rPr>
          <w:sz w:val="28"/>
          <w:szCs w:val="28"/>
        </w:rPr>
        <w:t xml:space="preserve">жением. </w:t>
      </w:r>
      <w:r w:rsidRPr="004B5B8E">
        <w:rPr>
          <w:sz w:val="28"/>
          <w:szCs w:val="28"/>
        </w:rPr>
        <w:tab/>
        <w:t xml:space="preserve"> </w:t>
      </w:r>
    </w:p>
    <w:p w14:paraId="20F60FCB" w14:textId="77777777" w:rsidR="00E849B5" w:rsidRPr="004B5B8E" w:rsidRDefault="00E849B5" w:rsidP="004B5B8E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пунктов 5.13, 5.14 Положения об оплате труда на 2024 год приказом директора Учреждения от 22 мая 2024 года №93 «О стимулирующих выплатах из бюджетных средств и иных источников» 54 сотрудникам установл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на премия за период работы с 09.01.2024 года по 31.05.2024 года с доплатой к должностному окладу 124%.</w:t>
      </w:r>
      <w:r w:rsidRPr="004B5B8E">
        <w:rPr>
          <w:sz w:val="28"/>
          <w:szCs w:val="28"/>
        </w:rPr>
        <w:tab/>
        <w:t xml:space="preserve"> </w:t>
      </w:r>
    </w:p>
    <w:p w14:paraId="1AC8A51B" w14:textId="77777777" w:rsidR="00E849B5" w:rsidRPr="004B5B8E" w:rsidRDefault="00E849B5" w:rsidP="00E849B5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  <w:t>В нарушение пункта 11.1.2 Коллективного договора на 2018-2021 годы с</w:t>
      </w:r>
      <w:r w:rsidRPr="004B5B8E">
        <w:rPr>
          <w:sz w:val="28"/>
          <w:szCs w:val="28"/>
        </w:rPr>
        <w:t>о</w:t>
      </w:r>
      <w:r w:rsidRPr="004B5B8E">
        <w:rPr>
          <w:sz w:val="28"/>
          <w:szCs w:val="28"/>
        </w:rPr>
        <w:t>труднику Онац Т.Г.(администратор) приказом директора Учреждения от 25 о</w:t>
      </w:r>
      <w:r w:rsidRPr="004B5B8E">
        <w:rPr>
          <w:sz w:val="28"/>
          <w:szCs w:val="28"/>
        </w:rPr>
        <w:t>к</w:t>
      </w:r>
      <w:r w:rsidRPr="004B5B8E">
        <w:rPr>
          <w:sz w:val="28"/>
          <w:szCs w:val="28"/>
        </w:rPr>
        <w:t>тября 2023 года № 274 «Об оказании материальной помощи» излишне выплач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на материальная помощь в размере 2 000,00 рублей в связи с длительным л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чением (более месяца). Время нахождения сотрудника Онац Т.Г. на больничном, согласно таб</w:t>
      </w:r>
      <w:r w:rsidRPr="004B5B8E">
        <w:rPr>
          <w:sz w:val="28"/>
          <w:szCs w:val="28"/>
        </w:rPr>
        <w:t>е</w:t>
      </w:r>
      <w:r w:rsidRPr="004B5B8E">
        <w:rPr>
          <w:sz w:val="28"/>
          <w:szCs w:val="28"/>
        </w:rPr>
        <w:t>лю учета использования рабочего времени составило: в августе 2023 года – 15 к</w:t>
      </w:r>
      <w:r w:rsidRPr="004B5B8E">
        <w:rPr>
          <w:sz w:val="28"/>
          <w:szCs w:val="28"/>
        </w:rPr>
        <w:t>а</w:t>
      </w:r>
      <w:r w:rsidRPr="004B5B8E">
        <w:rPr>
          <w:sz w:val="28"/>
          <w:szCs w:val="28"/>
        </w:rPr>
        <w:t>лендарных дней, октябре 2023 года – 4 календарных дня.</w:t>
      </w:r>
    </w:p>
    <w:p w14:paraId="1E72C5CB" w14:textId="77777777" w:rsidR="00E849B5" w:rsidRPr="004B5B8E" w:rsidRDefault="00E849B5" w:rsidP="004B5B8E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4B5B8E">
        <w:rPr>
          <w:sz w:val="28"/>
          <w:szCs w:val="28"/>
        </w:rPr>
        <w:tab/>
      </w:r>
      <w:r w:rsidRPr="004B5B8E">
        <w:rPr>
          <w:sz w:val="28"/>
          <w:szCs w:val="28"/>
        </w:rPr>
        <w:tab/>
        <w:t>В нарушение пункта 4.11 Устава прием на работу заместителя директора по экономике и финансам Никонова Е.В. оформлен согласно трудовому догов</w:t>
      </w:r>
      <w:r w:rsidRPr="004B5B8E">
        <w:rPr>
          <w:sz w:val="28"/>
          <w:szCs w:val="28"/>
        </w:rPr>
        <w:t>о</w:t>
      </w:r>
      <w:r w:rsidRPr="004B5B8E">
        <w:rPr>
          <w:sz w:val="28"/>
          <w:szCs w:val="28"/>
        </w:rPr>
        <w:t>ру от 17 января 2022 года №17 без согласования в установленном порядке с начальн</w:t>
      </w:r>
      <w:r w:rsidRPr="004B5B8E">
        <w:rPr>
          <w:sz w:val="28"/>
          <w:szCs w:val="28"/>
        </w:rPr>
        <w:t>и</w:t>
      </w:r>
      <w:r w:rsidRPr="004B5B8E">
        <w:rPr>
          <w:sz w:val="28"/>
          <w:szCs w:val="28"/>
        </w:rPr>
        <w:t>ком Солнечнодольского ТУ АИГО СК. Порядок по согласованию приема на раб</w:t>
      </w:r>
      <w:r w:rsidRPr="004B5B8E">
        <w:rPr>
          <w:sz w:val="28"/>
          <w:szCs w:val="28"/>
        </w:rPr>
        <w:t>о</w:t>
      </w:r>
      <w:r w:rsidRPr="004B5B8E">
        <w:rPr>
          <w:sz w:val="28"/>
          <w:szCs w:val="28"/>
        </w:rPr>
        <w:t>ту</w:t>
      </w:r>
      <w:r w:rsidRPr="004B5B8E">
        <w:t xml:space="preserve"> </w:t>
      </w:r>
      <w:r w:rsidRPr="004B5B8E">
        <w:rPr>
          <w:sz w:val="28"/>
          <w:szCs w:val="28"/>
        </w:rPr>
        <w:t>заместителя директора по экономике и финансам в Учреждении отсу</w:t>
      </w:r>
      <w:r w:rsidRPr="004B5B8E">
        <w:rPr>
          <w:sz w:val="28"/>
          <w:szCs w:val="28"/>
        </w:rPr>
        <w:t>т</w:t>
      </w:r>
      <w:r w:rsidRPr="004B5B8E">
        <w:rPr>
          <w:sz w:val="28"/>
          <w:szCs w:val="28"/>
        </w:rPr>
        <w:t xml:space="preserve">ствует. </w:t>
      </w:r>
    </w:p>
    <w:p w14:paraId="341AAD13" w14:textId="77777777" w:rsidR="00E849B5" w:rsidRPr="004B5B8E" w:rsidRDefault="00E849B5" w:rsidP="00E849B5">
      <w:pPr>
        <w:tabs>
          <w:tab w:val="left" w:pos="709"/>
        </w:tabs>
        <w:ind w:right="-1"/>
        <w:jc w:val="both"/>
        <w:rPr>
          <w:sz w:val="28"/>
          <w:szCs w:val="22"/>
        </w:rPr>
      </w:pPr>
      <w:r w:rsidRPr="004B5B8E">
        <w:rPr>
          <w:sz w:val="28"/>
          <w:szCs w:val="28"/>
        </w:rPr>
        <w:tab/>
        <w:t>Проверкой начисления заработной платы з</w:t>
      </w:r>
      <w:r w:rsidRPr="004B5B8E">
        <w:rPr>
          <w:sz w:val="28"/>
          <w:szCs w:val="22"/>
        </w:rPr>
        <w:t>а 2023 год выявлено недоначи</w:t>
      </w:r>
      <w:r w:rsidRPr="004B5B8E">
        <w:rPr>
          <w:sz w:val="28"/>
          <w:szCs w:val="22"/>
        </w:rPr>
        <w:t>с</w:t>
      </w:r>
      <w:r w:rsidRPr="004B5B8E">
        <w:rPr>
          <w:sz w:val="28"/>
          <w:szCs w:val="22"/>
        </w:rPr>
        <w:t xml:space="preserve">ление в сумме 15 428,75 рублей, излишне начислено 4 495,00 рублей. </w:t>
      </w:r>
    </w:p>
    <w:p w14:paraId="7E6E91CF" w14:textId="77777777" w:rsidR="00E849B5" w:rsidRPr="0071402C" w:rsidRDefault="00E849B5" w:rsidP="00BB500C">
      <w:pPr>
        <w:tabs>
          <w:tab w:val="left" w:pos="709"/>
        </w:tabs>
        <w:ind w:right="-1"/>
        <w:jc w:val="both"/>
        <w:rPr>
          <w:color w:val="000000"/>
          <w:sz w:val="28"/>
          <w:szCs w:val="28"/>
          <w:lang w:eastAsia="en-US"/>
        </w:rPr>
      </w:pPr>
      <w:r w:rsidRPr="004B5B8E">
        <w:rPr>
          <w:sz w:val="28"/>
          <w:szCs w:val="22"/>
        </w:rPr>
        <w:tab/>
        <w:t>Проверкой начисления заработной платы за 1 полугодие 2024 год</w:t>
      </w:r>
      <w:r w:rsidR="004B5B8E" w:rsidRPr="004B5B8E">
        <w:rPr>
          <w:sz w:val="28"/>
          <w:szCs w:val="22"/>
        </w:rPr>
        <w:t>а</w:t>
      </w:r>
      <w:r w:rsidRPr="004B5B8E">
        <w:rPr>
          <w:sz w:val="28"/>
          <w:szCs w:val="22"/>
        </w:rPr>
        <w:t xml:space="preserve"> выявл</w:t>
      </w:r>
      <w:r w:rsidRPr="004B5B8E">
        <w:rPr>
          <w:sz w:val="28"/>
          <w:szCs w:val="22"/>
        </w:rPr>
        <w:t>е</w:t>
      </w:r>
      <w:r w:rsidRPr="004B5B8E">
        <w:rPr>
          <w:sz w:val="28"/>
          <w:szCs w:val="22"/>
        </w:rPr>
        <w:t>но недоначисление в сумме 19 848,05 рублей, излишне выплачено 28 924,70 ру</w:t>
      </w:r>
      <w:r w:rsidRPr="004B5B8E">
        <w:rPr>
          <w:sz w:val="28"/>
          <w:szCs w:val="22"/>
        </w:rPr>
        <w:t>б</w:t>
      </w:r>
      <w:r w:rsidRPr="004B5B8E">
        <w:rPr>
          <w:sz w:val="28"/>
          <w:szCs w:val="22"/>
        </w:rPr>
        <w:t>лей.</w:t>
      </w:r>
      <w:r w:rsidRPr="006151D2">
        <w:rPr>
          <w:sz w:val="28"/>
          <w:szCs w:val="28"/>
        </w:rPr>
        <w:tab/>
      </w:r>
      <w:r w:rsidRPr="0071402C">
        <w:rPr>
          <w:color w:val="000000"/>
          <w:sz w:val="28"/>
          <w:szCs w:val="28"/>
          <w:lang w:eastAsia="en-US"/>
        </w:rPr>
        <w:t xml:space="preserve"> </w:t>
      </w:r>
    </w:p>
    <w:p w14:paraId="72DC9F38" w14:textId="77777777" w:rsidR="00E849B5" w:rsidRPr="00093044" w:rsidRDefault="00E849B5" w:rsidP="00E849B5">
      <w:pPr>
        <w:adjustRightInd w:val="0"/>
        <w:jc w:val="both"/>
        <w:rPr>
          <w:bCs/>
          <w:sz w:val="28"/>
          <w:szCs w:val="28"/>
        </w:rPr>
      </w:pPr>
      <w:r w:rsidRPr="00903787">
        <w:rPr>
          <w:b/>
          <w:bCs/>
          <w:sz w:val="28"/>
          <w:szCs w:val="28"/>
        </w:rPr>
        <w:tab/>
      </w:r>
      <w:r w:rsidRPr="00093044">
        <w:rPr>
          <w:bCs/>
          <w:sz w:val="28"/>
          <w:szCs w:val="28"/>
        </w:rPr>
        <w:t>В нарушение статьи 9 Закона № 402 – ФЗ, Приказ</w:t>
      </w:r>
      <w:r w:rsidR="00BB500C" w:rsidRPr="00093044">
        <w:rPr>
          <w:bCs/>
          <w:sz w:val="28"/>
          <w:szCs w:val="28"/>
        </w:rPr>
        <w:t>а</w:t>
      </w:r>
      <w:r w:rsidRPr="00093044">
        <w:rPr>
          <w:bCs/>
          <w:sz w:val="28"/>
          <w:szCs w:val="28"/>
        </w:rPr>
        <w:t xml:space="preserve"> №</w:t>
      </w:r>
      <w:r w:rsidR="00BB500C" w:rsidRPr="00093044">
        <w:rPr>
          <w:bCs/>
          <w:sz w:val="28"/>
          <w:szCs w:val="28"/>
        </w:rPr>
        <w:t>390</w:t>
      </w:r>
      <w:r w:rsidRPr="00093044">
        <w:rPr>
          <w:bCs/>
          <w:sz w:val="28"/>
          <w:szCs w:val="28"/>
        </w:rPr>
        <w:t xml:space="preserve"> в путевых л</w:t>
      </w:r>
      <w:r w:rsidRPr="00093044">
        <w:rPr>
          <w:bCs/>
          <w:sz w:val="28"/>
          <w:szCs w:val="28"/>
        </w:rPr>
        <w:t>и</w:t>
      </w:r>
      <w:r w:rsidRPr="00093044">
        <w:rPr>
          <w:bCs/>
          <w:sz w:val="28"/>
          <w:szCs w:val="28"/>
        </w:rPr>
        <w:t>стах за 2023 год, 1 полугодие 2024 года выявлены нар</w:t>
      </w:r>
      <w:r w:rsidRPr="00093044">
        <w:rPr>
          <w:bCs/>
          <w:sz w:val="28"/>
          <w:szCs w:val="28"/>
        </w:rPr>
        <w:t>у</w:t>
      </w:r>
      <w:r w:rsidRPr="00093044">
        <w:rPr>
          <w:bCs/>
          <w:sz w:val="28"/>
          <w:szCs w:val="28"/>
        </w:rPr>
        <w:t>шения</w:t>
      </w:r>
      <w:r w:rsidR="00BB500C" w:rsidRPr="00093044">
        <w:rPr>
          <w:bCs/>
          <w:sz w:val="28"/>
          <w:szCs w:val="28"/>
        </w:rPr>
        <w:t>.</w:t>
      </w:r>
    </w:p>
    <w:p w14:paraId="14D50C46" w14:textId="77777777" w:rsidR="00E849B5" w:rsidRPr="00093044" w:rsidRDefault="00E849B5" w:rsidP="00C7722B">
      <w:pPr>
        <w:tabs>
          <w:tab w:val="left" w:pos="0"/>
        </w:tabs>
        <w:autoSpaceDE/>
        <w:autoSpaceDN/>
        <w:ind w:firstLine="709"/>
        <w:jc w:val="both"/>
      </w:pPr>
      <w:r w:rsidRPr="00093044">
        <w:rPr>
          <w:sz w:val="28"/>
          <w:szCs w:val="28"/>
        </w:rPr>
        <w:lastRenderedPageBreak/>
        <w:t xml:space="preserve">В нарушение статьи 219 БК РФ, пункта 24 </w:t>
      </w:r>
      <w:r w:rsidRPr="00093044">
        <w:rPr>
          <w:sz w:val="28"/>
          <w:szCs w:val="28"/>
          <w:lang w:eastAsia="en-US"/>
        </w:rPr>
        <w:t>Приказ</w:t>
      </w:r>
      <w:r w:rsidR="00BB500C" w:rsidRPr="00093044">
        <w:rPr>
          <w:sz w:val="28"/>
          <w:szCs w:val="28"/>
          <w:lang w:eastAsia="en-US"/>
        </w:rPr>
        <w:t>а</w:t>
      </w:r>
      <w:r w:rsidRPr="00093044">
        <w:rPr>
          <w:sz w:val="28"/>
          <w:szCs w:val="28"/>
          <w:lang w:eastAsia="en-US"/>
        </w:rPr>
        <w:t xml:space="preserve"> № 256н, </w:t>
      </w:r>
      <w:r w:rsidRPr="00093044">
        <w:rPr>
          <w:sz w:val="28"/>
          <w:szCs w:val="28"/>
        </w:rPr>
        <w:t xml:space="preserve">части 1 статьи 10 </w:t>
      </w:r>
      <w:r w:rsidRPr="00093044">
        <w:rPr>
          <w:sz w:val="28"/>
          <w:szCs w:val="28"/>
          <w:lang w:eastAsia="ar-SA"/>
        </w:rPr>
        <w:t>Закона № 402 - ФЗ</w:t>
      </w:r>
      <w:r w:rsidRPr="00093044">
        <w:rPr>
          <w:sz w:val="28"/>
          <w:szCs w:val="28"/>
        </w:rPr>
        <w:t>, пункта 11 Приказ</w:t>
      </w:r>
      <w:r w:rsidR="00BB500C" w:rsidRPr="00093044">
        <w:rPr>
          <w:sz w:val="28"/>
          <w:szCs w:val="28"/>
        </w:rPr>
        <w:t>а</w:t>
      </w:r>
      <w:r w:rsidRPr="00093044">
        <w:rPr>
          <w:sz w:val="28"/>
          <w:szCs w:val="28"/>
        </w:rPr>
        <w:t xml:space="preserve"> №157н Учреждение несвоевременно п</w:t>
      </w:r>
      <w:r w:rsidRPr="00093044">
        <w:rPr>
          <w:sz w:val="28"/>
          <w:szCs w:val="28"/>
        </w:rPr>
        <w:t>е</w:t>
      </w:r>
      <w:r w:rsidRPr="00093044">
        <w:rPr>
          <w:sz w:val="28"/>
          <w:szCs w:val="28"/>
        </w:rPr>
        <w:t>редает первичные учетные документы (договора) в МКУ ИМО СК «ЦБ» для п</w:t>
      </w:r>
      <w:r w:rsidRPr="00093044">
        <w:rPr>
          <w:sz w:val="28"/>
          <w:szCs w:val="28"/>
        </w:rPr>
        <w:t>о</w:t>
      </w:r>
      <w:r w:rsidRPr="00093044">
        <w:rPr>
          <w:sz w:val="28"/>
          <w:szCs w:val="28"/>
        </w:rPr>
        <w:t>становки на учет денежных обязательств за 2023 год и 1 полугодие 2024 года. В</w:t>
      </w:r>
      <w:r w:rsidRPr="00093044">
        <w:rPr>
          <w:sz w:val="28"/>
          <w:szCs w:val="28"/>
        </w:rPr>
        <w:t>ы</w:t>
      </w:r>
      <w:r w:rsidRPr="00093044">
        <w:rPr>
          <w:sz w:val="28"/>
          <w:szCs w:val="28"/>
        </w:rPr>
        <w:t>явлено 54 нарушений несвоевременного отражения операций по принятию обяз</w:t>
      </w:r>
      <w:r w:rsidRPr="00093044">
        <w:rPr>
          <w:sz w:val="28"/>
          <w:szCs w:val="28"/>
        </w:rPr>
        <w:t>а</w:t>
      </w:r>
      <w:r w:rsidRPr="00093044">
        <w:rPr>
          <w:sz w:val="28"/>
          <w:szCs w:val="28"/>
        </w:rPr>
        <w:t>тельств на общую сумму 10 466 415,01 рублей</w:t>
      </w:r>
      <w:r w:rsidR="00C7722B" w:rsidRPr="00093044">
        <w:rPr>
          <w:sz w:val="28"/>
          <w:szCs w:val="28"/>
        </w:rPr>
        <w:t>.</w:t>
      </w:r>
      <w:r w:rsidRPr="00093044">
        <w:rPr>
          <w:sz w:val="28"/>
          <w:szCs w:val="28"/>
        </w:rPr>
        <w:t xml:space="preserve"> </w:t>
      </w:r>
      <w:r w:rsidRPr="00093044">
        <w:rPr>
          <w:color w:val="000000"/>
          <w:sz w:val="28"/>
          <w:szCs w:val="28"/>
        </w:rPr>
        <w:tab/>
      </w:r>
      <w:r w:rsidRPr="00093044">
        <w:t xml:space="preserve"> </w:t>
      </w:r>
    </w:p>
    <w:p w14:paraId="4C44A6AE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sz w:val="28"/>
          <w:szCs w:val="28"/>
        </w:rPr>
      </w:pPr>
      <w:r w:rsidRPr="00093044">
        <w:tab/>
      </w:r>
      <w:r w:rsidRPr="00093044">
        <w:rPr>
          <w:sz w:val="28"/>
          <w:szCs w:val="28"/>
        </w:rPr>
        <w:t>В нарушение статьи 32</w:t>
      </w:r>
      <w:r w:rsidRPr="00093044">
        <w:t xml:space="preserve"> </w:t>
      </w:r>
      <w:r w:rsidRPr="00093044">
        <w:rPr>
          <w:sz w:val="28"/>
          <w:szCs w:val="28"/>
        </w:rPr>
        <w:t>Устава Изобильненского муниципального круга Ставропольского края Положением о порядке предоставления льгот Учрежд</w:t>
      </w:r>
      <w:r w:rsidRPr="00093044">
        <w:rPr>
          <w:sz w:val="28"/>
          <w:szCs w:val="28"/>
        </w:rPr>
        <w:t>е</w:t>
      </w:r>
      <w:r w:rsidRPr="00093044">
        <w:rPr>
          <w:sz w:val="28"/>
          <w:szCs w:val="28"/>
        </w:rPr>
        <w:t>ния утверждено самостоятельное установление льготы для определенных катег</w:t>
      </w:r>
      <w:r w:rsidRPr="00093044">
        <w:rPr>
          <w:sz w:val="28"/>
          <w:szCs w:val="28"/>
        </w:rPr>
        <w:t>о</w:t>
      </w:r>
      <w:r w:rsidRPr="00093044">
        <w:rPr>
          <w:sz w:val="28"/>
          <w:szCs w:val="28"/>
        </w:rPr>
        <w:t>рий граждан, не соответствующих статье 52 «Основ законодательства Российской Ф</w:t>
      </w:r>
      <w:r w:rsidRPr="00093044">
        <w:rPr>
          <w:sz w:val="28"/>
          <w:szCs w:val="28"/>
        </w:rPr>
        <w:t>е</w:t>
      </w:r>
      <w:r w:rsidRPr="00093044">
        <w:rPr>
          <w:sz w:val="28"/>
          <w:szCs w:val="28"/>
        </w:rPr>
        <w:t>дерации о культ</w:t>
      </w:r>
      <w:r w:rsidRPr="00093044">
        <w:rPr>
          <w:sz w:val="28"/>
          <w:szCs w:val="28"/>
        </w:rPr>
        <w:t>у</w:t>
      </w:r>
      <w:r w:rsidRPr="00093044">
        <w:rPr>
          <w:sz w:val="28"/>
          <w:szCs w:val="28"/>
        </w:rPr>
        <w:t>ре».</w:t>
      </w:r>
    </w:p>
    <w:p w14:paraId="00BB4578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В нарушение пункта 1.6 Положения о клубном формировании руководит</w:t>
      </w:r>
      <w:r w:rsidRPr="00093044">
        <w:rPr>
          <w:color w:val="000000"/>
          <w:sz w:val="28"/>
          <w:szCs w:val="28"/>
        </w:rPr>
        <w:t>е</w:t>
      </w:r>
      <w:r w:rsidRPr="00093044">
        <w:rPr>
          <w:color w:val="000000"/>
          <w:sz w:val="28"/>
          <w:szCs w:val="28"/>
        </w:rPr>
        <w:t>лями клубных формирований на платной основе не определена наполняемость учас</w:t>
      </w:r>
      <w:r w:rsidRPr="00093044">
        <w:rPr>
          <w:color w:val="000000"/>
          <w:sz w:val="28"/>
          <w:szCs w:val="28"/>
        </w:rPr>
        <w:t>т</w:t>
      </w:r>
      <w:r w:rsidRPr="00093044">
        <w:rPr>
          <w:color w:val="000000"/>
          <w:sz w:val="28"/>
          <w:szCs w:val="28"/>
        </w:rPr>
        <w:t xml:space="preserve">никами клубных формирований. </w:t>
      </w:r>
    </w:p>
    <w:p w14:paraId="2B64C16B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В нарушение пунктов 1.8, 2.3</w:t>
      </w:r>
      <w:r w:rsidRPr="00093044">
        <w:t xml:space="preserve"> , </w:t>
      </w:r>
      <w:r w:rsidRPr="00093044">
        <w:rPr>
          <w:sz w:val="28"/>
          <w:szCs w:val="28"/>
        </w:rPr>
        <w:t>раздела 3</w:t>
      </w:r>
      <w:r w:rsidRPr="00093044">
        <w:rPr>
          <w:color w:val="000000"/>
          <w:sz w:val="28"/>
          <w:szCs w:val="28"/>
        </w:rPr>
        <w:t xml:space="preserve"> Положения о клубном формиров</w:t>
      </w:r>
      <w:r w:rsidRPr="00093044">
        <w:rPr>
          <w:color w:val="000000"/>
          <w:sz w:val="28"/>
          <w:szCs w:val="28"/>
        </w:rPr>
        <w:t>а</w:t>
      </w:r>
      <w:r w:rsidRPr="00093044">
        <w:rPr>
          <w:color w:val="000000"/>
          <w:sz w:val="28"/>
          <w:szCs w:val="28"/>
        </w:rPr>
        <w:t>нии руководителями клубных формирований на платной основе не разраб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таны положения о конкретном клубном формировании, перспективные планы деятел</w:t>
      </w:r>
      <w:r w:rsidRPr="00093044">
        <w:rPr>
          <w:color w:val="000000"/>
          <w:sz w:val="28"/>
          <w:szCs w:val="28"/>
        </w:rPr>
        <w:t>ь</w:t>
      </w:r>
      <w:r w:rsidRPr="00093044">
        <w:rPr>
          <w:color w:val="000000"/>
          <w:sz w:val="28"/>
          <w:szCs w:val="28"/>
        </w:rPr>
        <w:t>ности клубного формирования, программы.</w:t>
      </w:r>
    </w:p>
    <w:p w14:paraId="535D01E2" w14:textId="77777777" w:rsidR="00E849B5" w:rsidRPr="00093044" w:rsidRDefault="00E849B5" w:rsidP="00C7722B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 xml:space="preserve"> </w:t>
      </w:r>
      <w:r w:rsidRPr="00093044">
        <w:rPr>
          <w:color w:val="000000"/>
          <w:sz w:val="28"/>
          <w:szCs w:val="28"/>
        </w:rPr>
        <w:tab/>
        <w:t>В нарушение пункта 1.8 Положение о платных услугах Учреждением не утвержден перечень платных услуг, оказываемых Учреждением.</w:t>
      </w:r>
      <w:r w:rsidRPr="00093044">
        <w:rPr>
          <w:color w:val="000000"/>
          <w:sz w:val="28"/>
          <w:szCs w:val="28"/>
        </w:rPr>
        <w:tab/>
      </w:r>
      <w:r w:rsidRPr="00093044">
        <w:rPr>
          <w:color w:val="000000"/>
          <w:sz w:val="28"/>
          <w:szCs w:val="28"/>
        </w:rPr>
        <w:tab/>
      </w:r>
    </w:p>
    <w:p w14:paraId="321E228B" w14:textId="77777777" w:rsidR="00E849B5" w:rsidRPr="00093044" w:rsidRDefault="00E849B5" w:rsidP="00C7722B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В нарушение пункта 5.8 Положения о платных услугах денежные сре</w:t>
      </w:r>
      <w:r w:rsidRPr="00093044">
        <w:rPr>
          <w:color w:val="000000"/>
          <w:sz w:val="28"/>
          <w:szCs w:val="28"/>
        </w:rPr>
        <w:t>д</w:t>
      </w:r>
      <w:r w:rsidRPr="00093044">
        <w:rPr>
          <w:color w:val="000000"/>
          <w:sz w:val="28"/>
          <w:szCs w:val="28"/>
        </w:rPr>
        <w:t>ства от оказания платных услуг Учреждением не правомерно направлены дене</w:t>
      </w:r>
      <w:r w:rsidRPr="00093044">
        <w:rPr>
          <w:color w:val="000000"/>
          <w:sz w:val="28"/>
          <w:szCs w:val="28"/>
        </w:rPr>
        <w:t>ж</w:t>
      </w:r>
      <w:r w:rsidRPr="00093044">
        <w:rPr>
          <w:color w:val="000000"/>
          <w:sz w:val="28"/>
          <w:szCs w:val="28"/>
        </w:rPr>
        <w:t>ные средства на оплату госпошлины в сумме 3 000,00 рублей в 2023 году и         6 000,00 рублей в 1 полугодии 2024 года.</w:t>
      </w:r>
      <w:r w:rsidRPr="00093044">
        <w:rPr>
          <w:color w:val="000000"/>
          <w:sz w:val="28"/>
          <w:szCs w:val="28"/>
        </w:rPr>
        <w:tab/>
      </w:r>
    </w:p>
    <w:p w14:paraId="491FEBCA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При проверке договоров возмездного оказания услуг были выявлены сл</w:t>
      </w:r>
      <w:r w:rsidRPr="00093044">
        <w:rPr>
          <w:color w:val="000000"/>
          <w:sz w:val="28"/>
          <w:szCs w:val="28"/>
        </w:rPr>
        <w:t>е</w:t>
      </w:r>
      <w:r w:rsidRPr="00093044">
        <w:rPr>
          <w:color w:val="000000"/>
          <w:sz w:val="28"/>
          <w:szCs w:val="28"/>
        </w:rPr>
        <w:t>дующие нарушения:</w:t>
      </w:r>
    </w:p>
    <w:p w14:paraId="68A56E2F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- в 6 договорах отсутствует №, дата заключения, не заполнены реквизиты «Заказчика»;</w:t>
      </w:r>
    </w:p>
    <w:p w14:paraId="2D80FE0E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- в  договорах отсутствует подпись и дата в получении экземпляра догов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ра;</w:t>
      </w:r>
    </w:p>
    <w:p w14:paraId="489F3807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- в разделе «Заключительные положения» отсутствует дата действия дог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вора;</w:t>
      </w:r>
    </w:p>
    <w:p w14:paraId="1F352F53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 xml:space="preserve"> - отсутствует стоимость оказываемой услуги;</w:t>
      </w:r>
    </w:p>
    <w:p w14:paraId="56654144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- не определена точная длительность занятий, количество посещений.</w:t>
      </w:r>
    </w:p>
    <w:p w14:paraId="0585BDCD" w14:textId="77777777" w:rsidR="00E849B5" w:rsidRPr="00093044" w:rsidRDefault="00E849B5" w:rsidP="00C7722B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В Учреждении отсутствует Журнал учета договоров возмездного оказ</w:t>
      </w:r>
      <w:r w:rsidRPr="00093044">
        <w:rPr>
          <w:color w:val="000000"/>
          <w:sz w:val="28"/>
          <w:szCs w:val="28"/>
        </w:rPr>
        <w:t>а</w:t>
      </w:r>
      <w:r w:rsidRPr="00093044">
        <w:rPr>
          <w:color w:val="000000"/>
          <w:sz w:val="28"/>
          <w:szCs w:val="28"/>
        </w:rPr>
        <w:t>ния услуг.</w:t>
      </w:r>
      <w:r w:rsidRPr="00093044">
        <w:rPr>
          <w:color w:val="000000"/>
          <w:sz w:val="28"/>
          <w:szCs w:val="28"/>
        </w:rPr>
        <w:tab/>
      </w:r>
      <w:r w:rsidRPr="00093044">
        <w:rPr>
          <w:color w:val="000000"/>
          <w:sz w:val="28"/>
          <w:szCs w:val="28"/>
        </w:rPr>
        <w:tab/>
        <w:t xml:space="preserve"> </w:t>
      </w:r>
    </w:p>
    <w:p w14:paraId="76CF0AC1" w14:textId="77777777" w:rsidR="00E849B5" w:rsidRPr="00093044" w:rsidRDefault="00E849B5" w:rsidP="00C7722B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В нарушение пункта 6.4. Примерного положения о государственном и м</w:t>
      </w:r>
      <w:r w:rsidRPr="00093044">
        <w:rPr>
          <w:color w:val="000000"/>
          <w:sz w:val="28"/>
          <w:szCs w:val="28"/>
        </w:rPr>
        <w:t>у</w:t>
      </w:r>
      <w:r w:rsidRPr="00093044">
        <w:rPr>
          <w:color w:val="000000"/>
          <w:sz w:val="28"/>
          <w:szCs w:val="28"/>
        </w:rPr>
        <w:t xml:space="preserve">ниципальном учреждении культуры клубного типа, статей 24, 32 Устава округа Учреждение утвердило прейскурант платных услуг. </w:t>
      </w:r>
    </w:p>
    <w:p w14:paraId="7FDC9189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В ходе проведения контрольного мероприятия выявлены договора с пред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ставлением неутвержденной услуги:</w:t>
      </w:r>
    </w:p>
    <w:p w14:paraId="4BC825B0" w14:textId="77777777" w:rsidR="00E849B5" w:rsidRPr="00093044" w:rsidRDefault="00C7722B" w:rsidP="00C7722B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1)</w:t>
      </w:r>
      <w:r w:rsidR="00E849B5" w:rsidRPr="00093044">
        <w:rPr>
          <w:color w:val="000000"/>
          <w:sz w:val="28"/>
          <w:szCs w:val="28"/>
        </w:rPr>
        <w:t>9 договоров оказания услуг в 2023 году, с предоставлением услуги «Бег</w:t>
      </w:r>
      <w:r w:rsidR="00E849B5" w:rsidRPr="00093044">
        <w:rPr>
          <w:color w:val="000000"/>
          <w:sz w:val="28"/>
          <w:szCs w:val="28"/>
        </w:rPr>
        <w:t>у</w:t>
      </w:r>
      <w:r w:rsidR="00E849B5" w:rsidRPr="00093044">
        <w:rPr>
          <w:color w:val="000000"/>
          <w:sz w:val="28"/>
          <w:szCs w:val="28"/>
        </w:rPr>
        <w:t>щая строка» стоимостью 100,00 рублей;</w:t>
      </w:r>
    </w:p>
    <w:p w14:paraId="585AA096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2)15 договоров на прокат спортивного инвентаря на общую сумму          24 800,00 рублей. В разделе «Предмет договора» отсутствует наименование спо</w:t>
      </w:r>
      <w:r w:rsidRPr="00093044">
        <w:rPr>
          <w:color w:val="000000"/>
          <w:sz w:val="28"/>
          <w:szCs w:val="28"/>
        </w:rPr>
        <w:t>р</w:t>
      </w:r>
      <w:r w:rsidRPr="00093044">
        <w:rPr>
          <w:color w:val="000000"/>
          <w:sz w:val="28"/>
          <w:szCs w:val="28"/>
        </w:rPr>
        <w:t>тивного инвентаря, его количество,</w:t>
      </w:r>
      <w:r w:rsidRPr="00093044">
        <w:t xml:space="preserve"> </w:t>
      </w:r>
      <w:r w:rsidRPr="00093044">
        <w:rPr>
          <w:color w:val="000000"/>
          <w:sz w:val="28"/>
          <w:szCs w:val="28"/>
        </w:rPr>
        <w:t>с предоставлением услуги в ра</w:t>
      </w:r>
      <w:r w:rsidRPr="00093044">
        <w:rPr>
          <w:color w:val="000000"/>
          <w:sz w:val="28"/>
          <w:szCs w:val="28"/>
        </w:rPr>
        <w:t>з</w:t>
      </w:r>
      <w:r w:rsidRPr="00093044">
        <w:rPr>
          <w:color w:val="000000"/>
          <w:sz w:val="28"/>
          <w:szCs w:val="28"/>
        </w:rPr>
        <w:t xml:space="preserve">мере  2 000,00, 1 500,00 и 1 000,00 рублей; </w:t>
      </w:r>
    </w:p>
    <w:p w14:paraId="27CF778E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lastRenderedPageBreak/>
        <w:tab/>
        <w:t>3) 5 договоров в 2023 году о совместной  деятельности,</w:t>
      </w:r>
      <w:r w:rsidRPr="00093044">
        <w:t xml:space="preserve">  </w:t>
      </w:r>
      <w:r w:rsidRPr="00093044">
        <w:rPr>
          <w:sz w:val="28"/>
          <w:szCs w:val="28"/>
        </w:rPr>
        <w:t xml:space="preserve">с </w:t>
      </w:r>
      <w:r w:rsidRPr="00093044">
        <w:rPr>
          <w:color w:val="000000"/>
          <w:sz w:val="28"/>
          <w:szCs w:val="28"/>
        </w:rPr>
        <w:t>предоставлением услуги на проведение культурно-массовых мероприятий с оплатой по договору в размере 10%,15 % от стоимости проданных билетов и оплатой торг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вой точки в размере 200,00 рублей;</w:t>
      </w:r>
    </w:p>
    <w:p w14:paraId="5D2A4CFD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4) 2 договора в 2023 году (№ 42,43 от 17.07.2023г.) на общую сумму 10 000,00 рублей по проведению совместного культурно-досугового меропри</w:t>
      </w:r>
      <w:r w:rsidRPr="00093044">
        <w:rPr>
          <w:color w:val="000000"/>
          <w:sz w:val="28"/>
          <w:szCs w:val="28"/>
        </w:rPr>
        <w:t>я</w:t>
      </w:r>
      <w:r w:rsidRPr="00093044">
        <w:rPr>
          <w:color w:val="000000"/>
          <w:sz w:val="28"/>
          <w:szCs w:val="28"/>
        </w:rPr>
        <w:t>тия;</w:t>
      </w:r>
    </w:p>
    <w:p w14:paraId="3AD86DE9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5) 8 договоров на размещение нестационарного торгового объекта на спец</w:t>
      </w:r>
      <w:r w:rsidRPr="00093044">
        <w:rPr>
          <w:color w:val="000000"/>
          <w:sz w:val="28"/>
          <w:szCs w:val="28"/>
        </w:rPr>
        <w:t>и</w:t>
      </w:r>
      <w:r w:rsidRPr="00093044">
        <w:rPr>
          <w:color w:val="000000"/>
          <w:sz w:val="28"/>
          <w:szCs w:val="28"/>
        </w:rPr>
        <w:t>ально отведенной территории центральной площади (торговая палатка) на о</w:t>
      </w:r>
      <w:r w:rsidRPr="00093044">
        <w:rPr>
          <w:color w:val="000000"/>
          <w:sz w:val="28"/>
          <w:szCs w:val="28"/>
        </w:rPr>
        <w:t>б</w:t>
      </w:r>
      <w:r w:rsidRPr="00093044">
        <w:rPr>
          <w:color w:val="000000"/>
          <w:sz w:val="28"/>
          <w:szCs w:val="28"/>
        </w:rPr>
        <w:t>щую сумму 67 000,00 рублей, с невозможностью точного определения стоимости дог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вора, ввиду отсутствия утвержденной стоимости единицы предоставляемой усл</w:t>
      </w:r>
      <w:r w:rsidRPr="00093044">
        <w:rPr>
          <w:color w:val="000000"/>
          <w:sz w:val="28"/>
          <w:szCs w:val="28"/>
        </w:rPr>
        <w:t>у</w:t>
      </w:r>
      <w:r w:rsidRPr="00093044">
        <w:rPr>
          <w:color w:val="000000"/>
          <w:sz w:val="28"/>
          <w:szCs w:val="28"/>
        </w:rPr>
        <w:t xml:space="preserve">ги; </w:t>
      </w:r>
    </w:p>
    <w:p w14:paraId="1BFD61FB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6) 2 договора от 19 января 2024 года с ООО «Солнечный дар», ППО «Ста</w:t>
      </w:r>
      <w:r w:rsidRPr="00093044">
        <w:rPr>
          <w:color w:val="000000"/>
          <w:sz w:val="28"/>
          <w:szCs w:val="28"/>
        </w:rPr>
        <w:t>в</w:t>
      </w:r>
      <w:r w:rsidRPr="00093044">
        <w:rPr>
          <w:color w:val="000000"/>
          <w:sz w:val="28"/>
          <w:szCs w:val="28"/>
        </w:rPr>
        <w:t>ропольская ГРЭС» на общую сумму 87 000,00 рублей на проведение физкульту</w:t>
      </w:r>
      <w:r w:rsidRPr="00093044">
        <w:rPr>
          <w:color w:val="000000"/>
          <w:sz w:val="28"/>
          <w:szCs w:val="28"/>
        </w:rPr>
        <w:t>р</w:t>
      </w:r>
      <w:r w:rsidRPr="00093044">
        <w:rPr>
          <w:color w:val="000000"/>
          <w:sz w:val="28"/>
          <w:szCs w:val="28"/>
        </w:rPr>
        <w:t>но-оздоровительного мероприятия.</w:t>
      </w:r>
    </w:p>
    <w:p w14:paraId="62A4A7F5" w14:textId="77777777" w:rsidR="00E849B5" w:rsidRPr="00093044" w:rsidRDefault="00E849B5" w:rsidP="00E849B5">
      <w:pPr>
        <w:tabs>
          <w:tab w:val="left" w:pos="709"/>
        </w:tabs>
        <w:autoSpaceDE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ab/>
        <w:t>В нарушение прейскуранта платных услуг Учреждением заключено 2 дог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вора в 2023 году на общую сумму 21 900,00 рублей на проведение культурно - масс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вых мероприятий (концерт, спектакль (3часа) стоимостью 15 000,00 рублей, согласно Прейскуранту), в которых отсутствует точное количество часов пров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димого мероприятия, ввиду данного факта стоимость услуг по договору, верно, ра</w:t>
      </w:r>
      <w:r w:rsidRPr="00093044">
        <w:rPr>
          <w:color w:val="000000"/>
          <w:sz w:val="28"/>
          <w:szCs w:val="28"/>
        </w:rPr>
        <w:t>с</w:t>
      </w:r>
      <w:r w:rsidRPr="00093044">
        <w:rPr>
          <w:color w:val="000000"/>
          <w:sz w:val="28"/>
          <w:szCs w:val="28"/>
        </w:rPr>
        <w:t>считать не представляется возможным.</w:t>
      </w:r>
      <w:r w:rsidRPr="00093044">
        <w:rPr>
          <w:color w:val="000000"/>
          <w:sz w:val="28"/>
          <w:szCs w:val="28"/>
        </w:rPr>
        <w:tab/>
        <w:t xml:space="preserve"> </w:t>
      </w:r>
    </w:p>
    <w:p w14:paraId="61CC50AC" w14:textId="77777777" w:rsidR="00E849B5" w:rsidRPr="00093044" w:rsidRDefault="00E849B5" w:rsidP="00E849B5">
      <w:pPr>
        <w:ind w:firstLine="720"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>В нарушение прейскуранта платных услуг Учреждением заключено 8 дог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 xml:space="preserve">воров в 2023 года на общую сумму 15 000,00 рублей, со стоимостью услуг </w:t>
      </w:r>
      <w:r w:rsidR="00C7722B" w:rsidRPr="00093044">
        <w:rPr>
          <w:color w:val="000000"/>
          <w:sz w:val="28"/>
          <w:szCs w:val="28"/>
        </w:rPr>
        <w:t>мен</w:t>
      </w:r>
      <w:r w:rsidR="00C7722B" w:rsidRPr="00093044">
        <w:rPr>
          <w:color w:val="000000"/>
          <w:sz w:val="28"/>
          <w:szCs w:val="28"/>
        </w:rPr>
        <w:t>ь</w:t>
      </w:r>
      <w:r w:rsidR="00C7722B" w:rsidRPr="00093044">
        <w:rPr>
          <w:color w:val="000000"/>
          <w:sz w:val="28"/>
          <w:szCs w:val="28"/>
        </w:rPr>
        <w:t>ше указанной в прейскуранте.</w:t>
      </w:r>
    </w:p>
    <w:p w14:paraId="763FBB2F" w14:textId="77777777" w:rsidR="00E849B5" w:rsidRPr="00093044" w:rsidRDefault="00E849B5" w:rsidP="00E849B5">
      <w:pPr>
        <w:ind w:firstLine="720"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>В нарушение прейскуранта платных услуг Учреждением заключено 5 дог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воров в 1 полугодии 2024 года на общую сумму 27 600,00 рублей, со стоим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стью услуг меньше, указанной в прейскуранте</w:t>
      </w:r>
      <w:r w:rsidR="00C7722B" w:rsidRPr="00093044">
        <w:rPr>
          <w:color w:val="000000"/>
          <w:sz w:val="28"/>
          <w:szCs w:val="28"/>
        </w:rPr>
        <w:t>.</w:t>
      </w:r>
    </w:p>
    <w:p w14:paraId="05FCFF13" w14:textId="77777777" w:rsidR="00E849B5" w:rsidRPr="00093044" w:rsidRDefault="00E849B5" w:rsidP="00E849B5">
      <w:pPr>
        <w:ind w:firstLine="720"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>В нарушение прейскуранта платных услуг Учреждением заключено 2 дог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вора в 1 полугодии 2024 года на общую сумму 20 000,00 рублей на проведение культурно - массовых мероприятий (концерт, спектакль (3часа) стоимостью 15 000,00 рублей, согласно Прейскуранту), в которых отсутствует точное колич</w:t>
      </w:r>
      <w:r w:rsidRPr="00093044">
        <w:rPr>
          <w:color w:val="000000"/>
          <w:sz w:val="28"/>
          <w:szCs w:val="28"/>
        </w:rPr>
        <w:t>е</w:t>
      </w:r>
      <w:r w:rsidRPr="00093044">
        <w:rPr>
          <w:color w:val="000000"/>
          <w:sz w:val="28"/>
          <w:szCs w:val="28"/>
        </w:rPr>
        <w:t>ство часов проводимого мероприятия, ввиду данного факта стоимость услуг по договору, верно, рассчитать не представляется возмо</w:t>
      </w:r>
      <w:r w:rsidRPr="00093044">
        <w:rPr>
          <w:color w:val="000000"/>
          <w:sz w:val="28"/>
          <w:szCs w:val="28"/>
        </w:rPr>
        <w:t>ж</w:t>
      </w:r>
      <w:r w:rsidRPr="00093044">
        <w:rPr>
          <w:color w:val="000000"/>
          <w:sz w:val="28"/>
          <w:szCs w:val="28"/>
        </w:rPr>
        <w:t>ным.</w:t>
      </w:r>
    </w:p>
    <w:p w14:paraId="55D23F43" w14:textId="77777777" w:rsidR="00E849B5" w:rsidRPr="00093044" w:rsidRDefault="00E849B5" w:rsidP="00E849B5">
      <w:pPr>
        <w:ind w:firstLine="720"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>В нарушение прейскуранта платных услуг Учреждением заключен дог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вор от 21 июня 2024 года №15,от 24 апреля 2024 года №10 с ИП Налбандян А.Р., на общую сумму 43 472,00 рублей на размещение передвижных аттракционов в к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личестве 3 шт. (стоимость услуги 1 точка/1 сутки 660,00 рублей (без учета п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требленной электроэнергии), согласно Прейскуранту), срок размещения аттра</w:t>
      </w:r>
      <w:r w:rsidRPr="00093044">
        <w:rPr>
          <w:color w:val="000000"/>
          <w:sz w:val="28"/>
          <w:szCs w:val="28"/>
        </w:rPr>
        <w:t>к</w:t>
      </w:r>
      <w:r w:rsidRPr="00093044">
        <w:rPr>
          <w:color w:val="000000"/>
          <w:sz w:val="28"/>
          <w:szCs w:val="28"/>
        </w:rPr>
        <w:t>ционов: с 23.06.2024г. по 12.07.2024г. (20 календарных дней), с 25.04.2024 г. по 12.05.2024 г. (срок 18 календарных дней). Учреждением произведен неверный расчет ц</w:t>
      </w:r>
      <w:r w:rsidRPr="00093044">
        <w:rPr>
          <w:color w:val="000000"/>
          <w:sz w:val="28"/>
          <w:szCs w:val="28"/>
        </w:rPr>
        <w:t>е</w:t>
      </w:r>
      <w:r w:rsidRPr="00093044">
        <w:rPr>
          <w:color w:val="000000"/>
          <w:sz w:val="28"/>
          <w:szCs w:val="28"/>
        </w:rPr>
        <w:t>ны договора. Цена договора по расчету составляет 75 240,00 рублей.</w:t>
      </w:r>
    </w:p>
    <w:p w14:paraId="7DD1D27D" w14:textId="77777777" w:rsidR="00E849B5" w:rsidRPr="00093044" w:rsidRDefault="00E849B5" w:rsidP="00E849B5">
      <w:pPr>
        <w:autoSpaceDE/>
        <w:ind w:firstLine="720"/>
        <w:jc w:val="both"/>
        <w:rPr>
          <w:sz w:val="28"/>
          <w:szCs w:val="28"/>
        </w:rPr>
      </w:pPr>
      <w:r w:rsidRPr="00093044">
        <w:rPr>
          <w:sz w:val="28"/>
          <w:szCs w:val="28"/>
        </w:rPr>
        <w:t>В нарушение пункта 358 Приказа №157н материальные ценности прин</w:t>
      </w:r>
      <w:r w:rsidRPr="00093044">
        <w:rPr>
          <w:sz w:val="28"/>
          <w:szCs w:val="28"/>
        </w:rPr>
        <w:t>я</w:t>
      </w:r>
      <w:r w:rsidRPr="00093044">
        <w:rPr>
          <w:sz w:val="28"/>
          <w:szCs w:val="28"/>
        </w:rPr>
        <w:t>ты к учету без первичного учетного документа по балансовой стоимости (Акт приема-передачи объектов, полученных в личное пользование (ф. 0510434).</w:t>
      </w:r>
    </w:p>
    <w:p w14:paraId="75850DDA" w14:textId="77777777" w:rsidR="00E849B5" w:rsidRPr="00093044" w:rsidRDefault="00E849B5" w:rsidP="00E849B5">
      <w:pPr>
        <w:autoSpaceDE/>
        <w:ind w:firstLine="720"/>
        <w:jc w:val="both"/>
        <w:rPr>
          <w:color w:val="000000"/>
          <w:sz w:val="28"/>
          <w:szCs w:val="28"/>
          <w:u w:val="single"/>
          <w:lang w:eastAsia="en-US"/>
        </w:rPr>
      </w:pPr>
      <w:r w:rsidRPr="00093044">
        <w:rPr>
          <w:sz w:val="28"/>
          <w:szCs w:val="28"/>
        </w:rPr>
        <w:t>В нарушение пункта 358 Приказа №157н выбытие материальных ценн</w:t>
      </w:r>
      <w:r w:rsidRPr="00093044">
        <w:rPr>
          <w:sz w:val="28"/>
          <w:szCs w:val="28"/>
        </w:rPr>
        <w:t>о</w:t>
      </w:r>
      <w:r w:rsidRPr="00093044">
        <w:rPr>
          <w:sz w:val="28"/>
          <w:szCs w:val="28"/>
        </w:rPr>
        <w:t>стей выданных в пользование 2 сотрудникам (Морозову А.П.,Чавычаловой Л.П.) не  произведено с забалансового счета 27 «Материальные ценности, выданные в ли</w:t>
      </w:r>
      <w:r w:rsidRPr="00093044">
        <w:rPr>
          <w:sz w:val="28"/>
          <w:szCs w:val="28"/>
        </w:rPr>
        <w:t>ч</w:t>
      </w:r>
      <w:r w:rsidRPr="00093044">
        <w:rPr>
          <w:sz w:val="28"/>
          <w:szCs w:val="28"/>
        </w:rPr>
        <w:t>ное пользование работникам (сотрудникам)».</w:t>
      </w:r>
    </w:p>
    <w:p w14:paraId="0C715B8F" w14:textId="77777777" w:rsidR="00E849B5" w:rsidRPr="00093044" w:rsidRDefault="00E849B5" w:rsidP="00C7722B">
      <w:pPr>
        <w:autoSpaceDE/>
        <w:ind w:firstLine="709"/>
        <w:jc w:val="both"/>
        <w:rPr>
          <w:sz w:val="28"/>
          <w:szCs w:val="28"/>
        </w:rPr>
      </w:pPr>
      <w:r w:rsidRPr="00093044">
        <w:rPr>
          <w:sz w:val="28"/>
          <w:szCs w:val="28"/>
        </w:rPr>
        <w:lastRenderedPageBreak/>
        <w:t xml:space="preserve">В нарушение Приложения 8 к Единой учетной политике на 2024 год, части 1 статьи 10 </w:t>
      </w:r>
      <w:r w:rsidRPr="00093044">
        <w:rPr>
          <w:sz w:val="28"/>
          <w:szCs w:val="28"/>
          <w:lang w:eastAsia="ar-SA"/>
        </w:rPr>
        <w:t>Закона № 402-ФЗ</w:t>
      </w:r>
      <w:r w:rsidRPr="00093044">
        <w:rPr>
          <w:sz w:val="28"/>
          <w:szCs w:val="28"/>
        </w:rPr>
        <w:t xml:space="preserve"> Учреждение несвоевременно представило п</w:t>
      </w:r>
      <w:r w:rsidRPr="00093044">
        <w:rPr>
          <w:sz w:val="28"/>
          <w:szCs w:val="28"/>
        </w:rPr>
        <w:t>у</w:t>
      </w:r>
      <w:r w:rsidRPr="00093044">
        <w:rPr>
          <w:sz w:val="28"/>
          <w:szCs w:val="28"/>
        </w:rPr>
        <w:t>тевые листы автобуса необщего пользования (ф.0345007) за февраль 2024 года в апреле 2024 года на общую сумму 11 374,90 рублей в МКУ ИГО СК «ЦБ» для списания горюче-смазочных материалов с бухгалтерского учета (Акты о списании матер</w:t>
      </w:r>
      <w:r w:rsidRPr="00093044">
        <w:rPr>
          <w:sz w:val="28"/>
          <w:szCs w:val="28"/>
        </w:rPr>
        <w:t>и</w:t>
      </w:r>
      <w:r w:rsidRPr="00093044">
        <w:rPr>
          <w:sz w:val="28"/>
          <w:szCs w:val="28"/>
        </w:rPr>
        <w:t>альных запасов № ДК00-000005 от 10 апреля 2024 года на сумму 8 743,21 рублей, ДК00-000006 от 18 апреля 2024 года на сумму 2 631,69 рублей.</w:t>
      </w:r>
    </w:p>
    <w:p w14:paraId="73D23E0F" w14:textId="77777777" w:rsidR="00E849B5" w:rsidRPr="00093044" w:rsidRDefault="00E849B5" w:rsidP="00E849B5">
      <w:pPr>
        <w:ind w:firstLine="708"/>
        <w:jc w:val="both"/>
        <w:rPr>
          <w:sz w:val="28"/>
          <w:szCs w:val="28"/>
        </w:rPr>
      </w:pPr>
      <w:r w:rsidRPr="00093044">
        <w:rPr>
          <w:sz w:val="28"/>
          <w:szCs w:val="28"/>
        </w:rPr>
        <w:t>В нарушение пунктов 6,7,15 Приказ</w:t>
      </w:r>
      <w:r w:rsidR="009E73B2" w:rsidRPr="00093044">
        <w:rPr>
          <w:sz w:val="28"/>
          <w:szCs w:val="28"/>
        </w:rPr>
        <w:t>а</w:t>
      </w:r>
      <w:r w:rsidRPr="00093044">
        <w:rPr>
          <w:sz w:val="28"/>
          <w:szCs w:val="28"/>
        </w:rPr>
        <w:t xml:space="preserve"> №86н на сайте bus. gov. ru  разм</w:t>
      </w:r>
      <w:r w:rsidRPr="00093044">
        <w:rPr>
          <w:sz w:val="28"/>
          <w:szCs w:val="28"/>
        </w:rPr>
        <w:t>е</w:t>
      </w:r>
      <w:r w:rsidRPr="00093044">
        <w:rPr>
          <w:sz w:val="28"/>
          <w:szCs w:val="28"/>
        </w:rPr>
        <w:t>щено 2 документа с нарушением срока более чем на 5 р</w:t>
      </w:r>
      <w:r w:rsidRPr="00093044">
        <w:rPr>
          <w:sz w:val="28"/>
          <w:szCs w:val="28"/>
        </w:rPr>
        <w:t>а</w:t>
      </w:r>
      <w:r w:rsidRPr="00093044">
        <w:rPr>
          <w:sz w:val="28"/>
          <w:szCs w:val="28"/>
        </w:rPr>
        <w:t>бочих дней</w:t>
      </w:r>
      <w:r w:rsidR="009E73B2" w:rsidRPr="00093044">
        <w:rPr>
          <w:sz w:val="28"/>
          <w:szCs w:val="28"/>
        </w:rPr>
        <w:t>.</w:t>
      </w:r>
    </w:p>
    <w:p w14:paraId="63A3BFBB" w14:textId="77777777" w:rsidR="00E849B5" w:rsidRPr="00093044" w:rsidRDefault="00E849B5" w:rsidP="00E849B5">
      <w:pPr>
        <w:ind w:firstLine="708"/>
        <w:jc w:val="both"/>
        <w:rPr>
          <w:sz w:val="28"/>
          <w:szCs w:val="28"/>
        </w:rPr>
      </w:pPr>
      <w:r w:rsidRPr="00093044">
        <w:rPr>
          <w:sz w:val="28"/>
          <w:szCs w:val="28"/>
        </w:rPr>
        <w:t>В нарушение пунктов 6,7,15 Приказа № 86н Учреждением, ее размещения на официальном сайте в сети интернет и ведения указанного сайта» на сайте bus. gov. ru не размещено 3 документа</w:t>
      </w:r>
      <w:r w:rsidR="009E73B2" w:rsidRPr="00093044">
        <w:rPr>
          <w:sz w:val="28"/>
          <w:szCs w:val="28"/>
        </w:rPr>
        <w:t>.</w:t>
      </w:r>
    </w:p>
    <w:p w14:paraId="1BFF538F" w14:textId="77777777" w:rsidR="00E849B5" w:rsidRPr="00093044" w:rsidRDefault="00E849B5" w:rsidP="00E849B5">
      <w:pPr>
        <w:ind w:firstLine="708"/>
        <w:jc w:val="both"/>
        <w:rPr>
          <w:sz w:val="28"/>
          <w:szCs w:val="28"/>
        </w:rPr>
      </w:pPr>
      <w:r w:rsidRPr="00093044">
        <w:rPr>
          <w:sz w:val="28"/>
          <w:szCs w:val="28"/>
        </w:rPr>
        <w:t>В нарушение пункта 7 Приказа № 86н Учреждением, на сайте bus. gov. ru размещены муниципальные задания на 2023 год и 2024 год с недостоверными данными</w:t>
      </w:r>
      <w:r w:rsidR="009E73B2" w:rsidRPr="00093044">
        <w:rPr>
          <w:sz w:val="28"/>
          <w:szCs w:val="28"/>
        </w:rPr>
        <w:t>.</w:t>
      </w:r>
    </w:p>
    <w:p w14:paraId="2D355AA2" w14:textId="77777777" w:rsidR="00E849B5" w:rsidRPr="00093044" w:rsidRDefault="00E849B5" w:rsidP="00E849B5">
      <w:pPr>
        <w:autoSpaceDE/>
        <w:ind w:firstLine="720"/>
        <w:jc w:val="both"/>
        <w:rPr>
          <w:bCs/>
          <w:sz w:val="28"/>
          <w:szCs w:val="28"/>
        </w:rPr>
      </w:pPr>
      <w:r w:rsidRPr="00093044">
        <w:rPr>
          <w:bCs/>
          <w:sz w:val="28"/>
          <w:szCs w:val="28"/>
        </w:rPr>
        <w:t>В нарушение пункта 6 статьи 19 Закона № 44-ФЗ Учреждением не разм</w:t>
      </w:r>
      <w:r w:rsidRPr="00093044">
        <w:rPr>
          <w:bCs/>
          <w:sz w:val="28"/>
          <w:szCs w:val="28"/>
        </w:rPr>
        <w:t>е</w:t>
      </w:r>
      <w:r w:rsidRPr="00093044">
        <w:rPr>
          <w:bCs/>
          <w:sz w:val="28"/>
          <w:szCs w:val="28"/>
        </w:rPr>
        <w:t>щены на ЕИС следующие приказы:</w:t>
      </w:r>
    </w:p>
    <w:p w14:paraId="72E2CFD7" w14:textId="77777777" w:rsidR="00E849B5" w:rsidRPr="00093044" w:rsidRDefault="00E849B5" w:rsidP="00E849B5">
      <w:pPr>
        <w:autoSpaceDE/>
        <w:ind w:firstLine="720"/>
        <w:jc w:val="both"/>
        <w:rPr>
          <w:bCs/>
          <w:sz w:val="28"/>
          <w:szCs w:val="28"/>
        </w:rPr>
      </w:pPr>
      <w:r w:rsidRPr="00093044">
        <w:rPr>
          <w:bCs/>
          <w:sz w:val="28"/>
          <w:szCs w:val="28"/>
        </w:rPr>
        <w:t>1) от 27 декабря 2018 года № 118 «Об утверждении требований к закупа</w:t>
      </w:r>
      <w:r w:rsidRPr="00093044">
        <w:rPr>
          <w:bCs/>
          <w:sz w:val="28"/>
          <w:szCs w:val="28"/>
        </w:rPr>
        <w:t>е</w:t>
      </w:r>
      <w:r w:rsidRPr="00093044">
        <w:rPr>
          <w:bCs/>
          <w:sz w:val="28"/>
          <w:szCs w:val="28"/>
        </w:rPr>
        <w:t>мым Солнечнодольским территориальным управлением администрации Изобил</w:t>
      </w:r>
      <w:r w:rsidRPr="00093044">
        <w:rPr>
          <w:bCs/>
          <w:sz w:val="28"/>
          <w:szCs w:val="28"/>
        </w:rPr>
        <w:t>ь</w:t>
      </w:r>
      <w:r w:rsidRPr="00093044">
        <w:rPr>
          <w:bCs/>
          <w:sz w:val="28"/>
          <w:szCs w:val="28"/>
        </w:rPr>
        <w:t>ненского городского округа Ставропольского края и подведомственным муниц</w:t>
      </w:r>
      <w:r w:rsidRPr="00093044">
        <w:rPr>
          <w:bCs/>
          <w:sz w:val="28"/>
          <w:szCs w:val="28"/>
        </w:rPr>
        <w:t>и</w:t>
      </w:r>
      <w:r w:rsidRPr="00093044">
        <w:rPr>
          <w:bCs/>
          <w:sz w:val="28"/>
          <w:szCs w:val="28"/>
        </w:rPr>
        <w:t>пальным бюджетным учреждением культуры «Центр культуры и досуга» поселка Солнечнодольска и муниципальным казенным учреждением поселка Солнечн</w:t>
      </w:r>
      <w:r w:rsidRPr="00093044">
        <w:rPr>
          <w:bCs/>
          <w:sz w:val="28"/>
          <w:szCs w:val="28"/>
        </w:rPr>
        <w:t>о</w:t>
      </w:r>
      <w:r w:rsidRPr="00093044">
        <w:rPr>
          <w:bCs/>
          <w:sz w:val="28"/>
          <w:szCs w:val="28"/>
        </w:rPr>
        <w:t>дольска Изобильненского района Ставропольского края «Весна» отдельным в</w:t>
      </w:r>
      <w:r w:rsidRPr="00093044">
        <w:rPr>
          <w:bCs/>
          <w:sz w:val="28"/>
          <w:szCs w:val="28"/>
        </w:rPr>
        <w:t>и</w:t>
      </w:r>
      <w:r w:rsidRPr="00093044">
        <w:rPr>
          <w:bCs/>
          <w:sz w:val="28"/>
          <w:szCs w:val="28"/>
        </w:rPr>
        <w:t>дам товаров, работ, услуг (в том числе предельные цены тов</w:t>
      </w:r>
      <w:r w:rsidRPr="00093044">
        <w:rPr>
          <w:bCs/>
          <w:sz w:val="28"/>
          <w:szCs w:val="28"/>
        </w:rPr>
        <w:t>а</w:t>
      </w:r>
      <w:r w:rsidRPr="00093044">
        <w:rPr>
          <w:bCs/>
          <w:sz w:val="28"/>
          <w:szCs w:val="28"/>
        </w:rPr>
        <w:t>ров, работ, услуг) в форме перечня отдельных видов товаров, работ, услуг, их потребительские сво</w:t>
      </w:r>
      <w:r w:rsidRPr="00093044">
        <w:rPr>
          <w:bCs/>
          <w:sz w:val="28"/>
          <w:szCs w:val="28"/>
        </w:rPr>
        <w:t>й</w:t>
      </w:r>
      <w:r w:rsidRPr="00093044">
        <w:rPr>
          <w:bCs/>
          <w:sz w:val="28"/>
          <w:szCs w:val="28"/>
        </w:rPr>
        <w:t>ства (в том числе качество) и иные характеристики (в том числе предельные цены товаров, работ, услуг) к ним, имеющие влияние на цену отдельных видов товаров, р</w:t>
      </w:r>
      <w:r w:rsidRPr="00093044">
        <w:rPr>
          <w:bCs/>
          <w:sz w:val="28"/>
          <w:szCs w:val="28"/>
        </w:rPr>
        <w:t>а</w:t>
      </w:r>
      <w:r w:rsidRPr="00093044">
        <w:rPr>
          <w:bCs/>
          <w:sz w:val="28"/>
          <w:szCs w:val="28"/>
        </w:rPr>
        <w:t>бот, услуг».</w:t>
      </w:r>
    </w:p>
    <w:p w14:paraId="024C66E4" w14:textId="77777777" w:rsidR="00E849B5" w:rsidRPr="00093044" w:rsidRDefault="00E849B5" w:rsidP="009E73B2">
      <w:pPr>
        <w:autoSpaceDE/>
        <w:ind w:firstLine="720"/>
        <w:jc w:val="both"/>
        <w:rPr>
          <w:sz w:val="28"/>
          <w:szCs w:val="28"/>
          <w:highlight w:val="yellow"/>
        </w:rPr>
      </w:pPr>
      <w:r w:rsidRPr="00093044">
        <w:rPr>
          <w:color w:val="000000"/>
          <w:sz w:val="28"/>
          <w:szCs w:val="28"/>
        </w:rPr>
        <w:t xml:space="preserve">2) </w:t>
      </w:r>
      <w:r w:rsidRPr="00093044">
        <w:rPr>
          <w:bCs/>
          <w:sz w:val="28"/>
          <w:szCs w:val="28"/>
        </w:rPr>
        <w:t>от 27 декабря 2018 года № 117 «</w:t>
      </w:r>
      <w:r w:rsidRPr="00093044">
        <w:rPr>
          <w:color w:val="000000"/>
          <w:sz w:val="28"/>
          <w:szCs w:val="28"/>
        </w:rPr>
        <w:t>Об утверждении нормативных затрат на обеспечение функций Солнечнодольского территориального управления админ</w:t>
      </w:r>
      <w:r w:rsidRPr="00093044">
        <w:rPr>
          <w:color w:val="000000"/>
          <w:sz w:val="28"/>
          <w:szCs w:val="28"/>
        </w:rPr>
        <w:t>и</w:t>
      </w:r>
      <w:r w:rsidRPr="00093044">
        <w:rPr>
          <w:color w:val="000000"/>
          <w:sz w:val="28"/>
          <w:szCs w:val="28"/>
        </w:rPr>
        <w:t>страции Изобильненского городского округа Ставропольского края и подведо</w:t>
      </w:r>
      <w:r w:rsidRPr="00093044">
        <w:rPr>
          <w:color w:val="000000"/>
          <w:sz w:val="28"/>
          <w:szCs w:val="28"/>
        </w:rPr>
        <w:t>м</w:t>
      </w:r>
      <w:r w:rsidRPr="00093044">
        <w:rPr>
          <w:color w:val="000000"/>
          <w:sz w:val="28"/>
          <w:szCs w:val="28"/>
        </w:rPr>
        <w:t>ственного муниципальное бюджетное учреждения культуры «центр культуры и досуга» поселка Солнечн</w:t>
      </w:r>
      <w:r w:rsidRPr="00093044">
        <w:rPr>
          <w:color w:val="000000"/>
          <w:sz w:val="28"/>
          <w:szCs w:val="28"/>
        </w:rPr>
        <w:t>о</w:t>
      </w:r>
      <w:r w:rsidRPr="00093044">
        <w:rPr>
          <w:color w:val="000000"/>
          <w:sz w:val="28"/>
          <w:szCs w:val="28"/>
        </w:rPr>
        <w:t>дольска и муниципальное казенное учреждение поселка Солнечнодольска Изобильненского района Ставропольского края «Весна».</w:t>
      </w:r>
    </w:p>
    <w:p w14:paraId="4813EF00" w14:textId="77777777" w:rsidR="00E849B5" w:rsidRPr="00093044" w:rsidRDefault="00E849B5" w:rsidP="00E849B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93044">
        <w:rPr>
          <w:color w:val="000000"/>
          <w:sz w:val="28"/>
          <w:szCs w:val="28"/>
        </w:rPr>
        <w:t>В нарушение пункта 1 статьи 22 Закона № 44-ФЗ в 2023 году Учрежд</w:t>
      </w:r>
      <w:r w:rsidRPr="00093044">
        <w:rPr>
          <w:color w:val="000000"/>
          <w:sz w:val="28"/>
          <w:szCs w:val="28"/>
        </w:rPr>
        <w:t>е</w:t>
      </w:r>
      <w:r w:rsidRPr="00093044">
        <w:rPr>
          <w:color w:val="000000"/>
          <w:sz w:val="28"/>
          <w:szCs w:val="28"/>
        </w:rPr>
        <w:t>нием осуществлены закупки у единственного поставщика (подрядчика, исполн</w:t>
      </w:r>
      <w:r w:rsidRPr="00093044">
        <w:rPr>
          <w:color w:val="000000"/>
          <w:sz w:val="28"/>
          <w:szCs w:val="28"/>
        </w:rPr>
        <w:t>и</w:t>
      </w:r>
      <w:r w:rsidRPr="00093044">
        <w:rPr>
          <w:color w:val="000000"/>
          <w:sz w:val="28"/>
          <w:szCs w:val="28"/>
        </w:rPr>
        <w:t xml:space="preserve">теля), предусмотренные пунктами 4, 5 части 1 статьи 93 Закона № 44-ФЗ на общую сумму 6 772 129,37 рублей, без обоснования НМЦК. </w:t>
      </w:r>
    </w:p>
    <w:p w14:paraId="3FC4B95B" w14:textId="77777777" w:rsidR="00E849B5" w:rsidRPr="00093044" w:rsidRDefault="00E849B5" w:rsidP="009E73B2">
      <w:pPr>
        <w:shd w:val="clear" w:color="auto" w:fill="FFFFFF"/>
        <w:ind w:firstLine="708"/>
        <w:jc w:val="both"/>
        <w:rPr>
          <w:sz w:val="28"/>
          <w:szCs w:val="28"/>
        </w:rPr>
      </w:pPr>
      <w:r w:rsidRPr="00093044">
        <w:rPr>
          <w:color w:val="000000"/>
          <w:sz w:val="28"/>
          <w:szCs w:val="28"/>
        </w:rPr>
        <w:t>В нарушение пункта 1 статьи 22 Закона № 44-ФЗ в 1 полугодии 2024 года Учреждением осуществлены закупки у единственного поставщика (подрядч</w:t>
      </w:r>
      <w:r w:rsidRPr="00093044">
        <w:rPr>
          <w:color w:val="000000"/>
          <w:sz w:val="28"/>
          <w:szCs w:val="28"/>
        </w:rPr>
        <w:t>и</w:t>
      </w:r>
      <w:r w:rsidRPr="00093044">
        <w:rPr>
          <w:color w:val="000000"/>
          <w:sz w:val="28"/>
          <w:szCs w:val="28"/>
        </w:rPr>
        <w:t xml:space="preserve">ка, исполнителя), предусмотренные пунктами 4, 5 части 1 статьи 93 Закона № 44-ФЗ на общую сумму 3 262 610,31 рублей, без обоснования НМЦК. </w:t>
      </w:r>
    </w:p>
    <w:p w14:paraId="7907A72E" w14:textId="77777777" w:rsidR="00E849B5" w:rsidRPr="00093044" w:rsidRDefault="00E849B5" w:rsidP="009E73B2">
      <w:pPr>
        <w:autoSpaceDE/>
        <w:ind w:firstLine="720"/>
        <w:jc w:val="both"/>
        <w:rPr>
          <w:sz w:val="28"/>
          <w:szCs w:val="28"/>
        </w:rPr>
      </w:pPr>
      <w:r w:rsidRPr="00093044">
        <w:rPr>
          <w:sz w:val="28"/>
          <w:szCs w:val="28"/>
          <w:lang w:eastAsia="en-US"/>
        </w:rPr>
        <w:t>В нарушение подпункта 5 пункта 93 Закона № 44 – ФЗ Учреждение закл</w:t>
      </w:r>
      <w:r w:rsidRPr="00093044">
        <w:rPr>
          <w:sz w:val="28"/>
          <w:szCs w:val="28"/>
          <w:lang w:eastAsia="en-US"/>
        </w:rPr>
        <w:t>ю</w:t>
      </w:r>
      <w:r w:rsidRPr="00093044">
        <w:rPr>
          <w:sz w:val="28"/>
          <w:szCs w:val="28"/>
          <w:lang w:eastAsia="en-US"/>
        </w:rPr>
        <w:t>чило договор подряда на изготовление изделий из дерева от 07 августа 2023 года № 228/23 на сумму  628 000,00 рублей с ИП Пономаревым М.Ю., превыш</w:t>
      </w:r>
      <w:r w:rsidRPr="00093044">
        <w:rPr>
          <w:sz w:val="28"/>
          <w:szCs w:val="28"/>
          <w:lang w:eastAsia="en-US"/>
        </w:rPr>
        <w:t>а</w:t>
      </w:r>
      <w:r w:rsidRPr="00093044">
        <w:rPr>
          <w:sz w:val="28"/>
          <w:szCs w:val="28"/>
          <w:lang w:eastAsia="en-US"/>
        </w:rPr>
        <w:t>ющий предельный допустимый размер закупки (600 тыс. руб.) на сумму 28 000,00 ру</w:t>
      </w:r>
      <w:r w:rsidRPr="00093044">
        <w:rPr>
          <w:sz w:val="28"/>
          <w:szCs w:val="28"/>
          <w:lang w:eastAsia="en-US"/>
        </w:rPr>
        <w:t>б</w:t>
      </w:r>
      <w:r w:rsidRPr="00093044">
        <w:rPr>
          <w:sz w:val="28"/>
          <w:szCs w:val="28"/>
          <w:lang w:eastAsia="en-US"/>
        </w:rPr>
        <w:t xml:space="preserve">лей.  </w:t>
      </w:r>
      <w:r w:rsidRPr="00093044">
        <w:rPr>
          <w:sz w:val="28"/>
          <w:szCs w:val="28"/>
          <w:lang w:eastAsia="en-US"/>
        </w:rPr>
        <w:tab/>
      </w:r>
    </w:p>
    <w:p w14:paraId="35A588B9" w14:textId="77777777" w:rsidR="00E849B5" w:rsidRPr="00093044" w:rsidRDefault="00E849B5" w:rsidP="009E73B2">
      <w:pPr>
        <w:autoSpaceDE/>
        <w:ind w:firstLine="720"/>
        <w:jc w:val="both"/>
        <w:rPr>
          <w:sz w:val="28"/>
          <w:szCs w:val="28"/>
        </w:rPr>
      </w:pPr>
      <w:r w:rsidRPr="00093044">
        <w:rPr>
          <w:sz w:val="28"/>
          <w:szCs w:val="28"/>
          <w:lang w:eastAsia="en-US"/>
        </w:rPr>
        <w:lastRenderedPageBreak/>
        <w:t>В нарушение статей 34, 95 Закона № 44 - ФЗ, раздела 3 Контракта № ЭА - 2 Учреждение заключило дополнительн</w:t>
      </w:r>
      <w:r w:rsidR="009E73B2" w:rsidRPr="00093044">
        <w:rPr>
          <w:sz w:val="28"/>
          <w:szCs w:val="28"/>
          <w:lang w:eastAsia="en-US"/>
        </w:rPr>
        <w:t>ое</w:t>
      </w:r>
      <w:r w:rsidRPr="00093044">
        <w:rPr>
          <w:sz w:val="28"/>
          <w:szCs w:val="28"/>
          <w:lang w:eastAsia="en-US"/>
        </w:rPr>
        <w:t xml:space="preserve"> соглашени</w:t>
      </w:r>
      <w:r w:rsidR="009E73B2" w:rsidRPr="00093044">
        <w:rPr>
          <w:sz w:val="28"/>
          <w:szCs w:val="28"/>
          <w:lang w:eastAsia="en-US"/>
        </w:rPr>
        <w:t>е</w:t>
      </w:r>
      <w:r w:rsidRPr="00093044">
        <w:rPr>
          <w:sz w:val="28"/>
          <w:szCs w:val="28"/>
          <w:lang w:eastAsia="en-US"/>
        </w:rPr>
        <w:t xml:space="preserve"> об изменении срока выпо</w:t>
      </w:r>
      <w:r w:rsidRPr="00093044">
        <w:rPr>
          <w:sz w:val="28"/>
          <w:szCs w:val="28"/>
          <w:lang w:eastAsia="en-US"/>
        </w:rPr>
        <w:t>л</w:t>
      </w:r>
      <w:r w:rsidRPr="00093044">
        <w:rPr>
          <w:sz w:val="28"/>
          <w:szCs w:val="28"/>
          <w:lang w:eastAsia="en-US"/>
        </w:rPr>
        <w:t>нения работ от 27 декабря 2023 года № б/н к м</w:t>
      </w:r>
      <w:r w:rsidRPr="00093044">
        <w:rPr>
          <w:sz w:val="28"/>
          <w:szCs w:val="28"/>
          <w:lang w:eastAsia="en-US"/>
        </w:rPr>
        <w:t>у</w:t>
      </w:r>
      <w:r w:rsidRPr="00093044">
        <w:rPr>
          <w:sz w:val="28"/>
          <w:szCs w:val="28"/>
          <w:lang w:eastAsia="en-US"/>
        </w:rPr>
        <w:t>ниципальному контракту № ЭА – 2 от 11 ноября 2023 года «Поставка искусственной светодинамической ели для установки на площади дома культуры в поселке Солнечнодольск Изобильненск</w:t>
      </w:r>
      <w:r w:rsidRPr="00093044">
        <w:rPr>
          <w:sz w:val="28"/>
          <w:szCs w:val="28"/>
          <w:lang w:eastAsia="en-US"/>
        </w:rPr>
        <w:t>о</w:t>
      </w:r>
      <w:r w:rsidRPr="00093044">
        <w:rPr>
          <w:sz w:val="28"/>
          <w:szCs w:val="28"/>
          <w:lang w:eastAsia="en-US"/>
        </w:rPr>
        <w:t>го городского округа Ставропольского края», срок продлен до 28 февраля 2024 года.</w:t>
      </w:r>
      <w:r w:rsidRPr="00093044">
        <w:rPr>
          <w:sz w:val="28"/>
          <w:szCs w:val="28"/>
        </w:rPr>
        <w:tab/>
      </w:r>
    </w:p>
    <w:p w14:paraId="2A7AE22C" w14:textId="77777777" w:rsidR="00E849B5" w:rsidRPr="00093044" w:rsidRDefault="00E849B5" w:rsidP="009E73B2">
      <w:pPr>
        <w:autoSpaceDE/>
        <w:ind w:firstLine="720"/>
        <w:jc w:val="both"/>
        <w:rPr>
          <w:sz w:val="28"/>
          <w:szCs w:val="28"/>
        </w:rPr>
      </w:pPr>
      <w:r w:rsidRPr="00093044">
        <w:rPr>
          <w:sz w:val="28"/>
          <w:szCs w:val="28"/>
          <w:lang w:eastAsia="en-US"/>
        </w:rPr>
        <w:t>В нарушение пункта 13.1 статьи 34 Закона № 44 – ФЗ, пункта 2.8 Ко</w:t>
      </w:r>
      <w:r w:rsidRPr="00093044">
        <w:rPr>
          <w:sz w:val="28"/>
          <w:szCs w:val="28"/>
          <w:lang w:eastAsia="en-US"/>
        </w:rPr>
        <w:t>н</w:t>
      </w:r>
      <w:r w:rsidRPr="00093044">
        <w:rPr>
          <w:sz w:val="28"/>
          <w:szCs w:val="28"/>
          <w:lang w:eastAsia="en-US"/>
        </w:rPr>
        <w:t>тракта № ЭА – 2 Учреждением произведена оплата на общую сумму                     2 396 862,50 рублей, с нарушением срока на 56 рабочих дней</w:t>
      </w:r>
      <w:r w:rsidR="009E73B2" w:rsidRPr="00093044">
        <w:rPr>
          <w:sz w:val="28"/>
          <w:szCs w:val="28"/>
          <w:lang w:eastAsia="en-US"/>
        </w:rPr>
        <w:t>.</w:t>
      </w:r>
      <w:r w:rsidRPr="00093044">
        <w:rPr>
          <w:sz w:val="28"/>
          <w:szCs w:val="28"/>
          <w:lang w:eastAsia="en-US"/>
        </w:rPr>
        <w:t xml:space="preserve"> </w:t>
      </w:r>
      <w:r w:rsidRPr="00093044">
        <w:rPr>
          <w:sz w:val="28"/>
          <w:szCs w:val="28"/>
        </w:rPr>
        <w:tab/>
      </w:r>
    </w:p>
    <w:p w14:paraId="474377F8" w14:textId="77777777" w:rsidR="00E849B5" w:rsidRPr="00093044" w:rsidRDefault="00E849B5" w:rsidP="00E849B5">
      <w:pPr>
        <w:autoSpaceDE/>
        <w:ind w:firstLine="720"/>
        <w:jc w:val="both"/>
        <w:rPr>
          <w:sz w:val="28"/>
          <w:szCs w:val="28"/>
          <w:lang w:eastAsia="en-US"/>
        </w:rPr>
      </w:pPr>
      <w:r w:rsidRPr="00093044">
        <w:rPr>
          <w:sz w:val="28"/>
          <w:szCs w:val="28"/>
          <w:lang w:eastAsia="en-US"/>
        </w:rPr>
        <w:t>В нарушение пункта 351 Приказа №157н банковская гарантия № 9991-4R1/1371207 от 26 октября 2023 года ПАО «Банк Уралсиб» в сумме 191 749,00 рублей, на обеспечение исполнения Контракта № ЭА-2 принята на бухгалтерский учет с нарушением  срока на 5 рабочих дней</w:t>
      </w:r>
      <w:r w:rsidR="009E73B2" w:rsidRPr="00093044">
        <w:rPr>
          <w:sz w:val="28"/>
          <w:szCs w:val="28"/>
          <w:lang w:eastAsia="en-US"/>
        </w:rPr>
        <w:t>.</w:t>
      </w:r>
      <w:r w:rsidRPr="00093044">
        <w:rPr>
          <w:sz w:val="28"/>
          <w:szCs w:val="28"/>
          <w:lang w:eastAsia="en-US"/>
        </w:rPr>
        <w:t xml:space="preserve"> </w:t>
      </w:r>
    </w:p>
    <w:p w14:paraId="025E319A" w14:textId="77777777" w:rsidR="00E849B5" w:rsidRPr="00093044" w:rsidRDefault="00E849B5" w:rsidP="00E849B5">
      <w:pPr>
        <w:autoSpaceDE/>
        <w:autoSpaceDN/>
        <w:ind w:firstLine="708"/>
        <w:jc w:val="both"/>
        <w:rPr>
          <w:sz w:val="28"/>
          <w:szCs w:val="28"/>
          <w:lang w:eastAsia="en-US"/>
        </w:rPr>
      </w:pPr>
      <w:r w:rsidRPr="00093044">
        <w:rPr>
          <w:sz w:val="28"/>
          <w:szCs w:val="28"/>
          <w:lang w:eastAsia="en-US"/>
        </w:rPr>
        <w:t>В нарушение пункта 351 Приказа №157н банковская гарантия № 9991-4R1/1371207 от 26 октября 2023 года в сумме 191 749,00 рублей, выданная банком ПАО «Банк Уралсиб» в качестве обеспечения исполнения обязательств по Ко</w:t>
      </w:r>
      <w:r w:rsidRPr="00093044">
        <w:rPr>
          <w:sz w:val="28"/>
          <w:szCs w:val="28"/>
          <w:lang w:eastAsia="en-US"/>
        </w:rPr>
        <w:t>н</w:t>
      </w:r>
      <w:r w:rsidRPr="00093044">
        <w:rPr>
          <w:sz w:val="28"/>
          <w:szCs w:val="28"/>
          <w:lang w:eastAsia="en-US"/>
        </w:rPr>
        <w:t>тракту №ЭА-2 списана на 23 рабочих дня позже исполнения обязательств, в о</w:t>
      </w:r>
      <w:r w:rsidRPr="00093044">
        <w:rPr>
          <w:sz w:val="28"/>
          <w:szCs w:val="28"/>
          <w:lang w:eastAsia="en-US"/>
        </w:rPr>
        <w:t>т</w:t>
      </w:r>
      <w:r w:rsidRPr="00093044">
        <w:rPr>
          <w:sz w:val="28"/>
          <w:szCs w:val="28"/>
          <w:lang w:eastAsia="en-US"/>
        </w:rPr>
        <w:t>ношении которого была получена банковская гарантия (обязательства по Ко</w:t>
      </w:r>
      <w:r w:rsidRPr="00093044">
        <w:rPr>
          <w:sz w:val="28"/>
          <w:szCs w:val="28"/>
          <w:lang w:eastAsia="en-US"/>
        </w:rPr>
        <w:t>н</w:t>
      </w:r>
      <w:r w:rsidRPr="00093044">
        <w:rPr>
          <w:sz w:val="28"/>
          <w:szCs w:val="28"/>
          <w:lang w:eastAsia="en-US"/>
        </w:rPr>
        <w:t>тракту №ЭА-2 исполнены Подрядчиком в полном объеме 19.12.2023г., банко</w:t>
      </w:r>
      <w:r w:rsidRPr="00093044">
        <w:rPr>
          <w:sz w:val="28"/>
          <w:szCs w:val="28"/>
          <w:lang w:eastAsia="en-US"/>
        </w:rPr>
        <w:t>в</w:t>
      </w:r>
      <w:r w:rsidRPr="00093044">
        <w:rPr>
          <w:sz w:val="28"/>
          <w:szCs w:val="28"/>
          <w:lang w:eastAsia="en-US"/>
        </w:rPr>
        <w:t>ская гарантия списана  с забалансового счета №10 «Обеспечение исполнения об</w:t>
      </w:r>
      <w:r w:rsidRPr="00093044">
        <w:rPr>
          <w:sz w:val="28"/>
          <w:szCs w:val="28"/>
          <w:lang w:eastAsia="en-US"/>
        </w:rPr>
        <w:t>я</w:t>
      </w:r>
      <w:r w:rsidRPr="00093044">
        <w:rPr>
          <w:sz w:val="28"/>
          <w:szCs w:val="28"/>
          <w:lang w:eastAsia="en-US"/>
        </w:rPr>
        <w:t>зательств» бухга</w:t>
      </w:r>
      <w:r w:rsidRPr="00093044">
        <w:rPr>
          <w:sz w:val="28"/>
          <w:szCs w:val="28"/>
          <w:lang w:eastAsia="en-US"/>
        </w:rPr>
        <w:t>л</w:t>
      </w:r>
      <w:r w:rsidRPr="00093044">
        <w:rPr>
          <w:sz w:val="28"/>
          <w:szCs w:val="28"/>
          <w:lang w:eastAsia="en-US"/>
        </w:rPr>
        <w:t xml:space="preserve">терской справкой от 29.01.2024г № ДК00-000001). </w:t>
      </w:r>
    </w:p>
    <w:p w14:paraId="72A17F83" w14:textId="77777777" w:rsidR="00E849B5" w:rsidRPr="00093044" w:rsidRDefault="00E849B5" w:rsidP="00E849B5">
      <w:pPr>
        <w:autoSpaceDE/>
        <w:ind w:firstLine="720"/>
        <w:jc w:val="both"/>
        <w:rPr>
          <w:sz w:val="28"/>
          <w:szCs w:val="28"/>
          <w:lang w:eastAsia="en-US"/>
        </w:rPr>
      </w:pPr>
      <w:r w:rsidRPr="00093044">
        <w:rPr>
          <w:sz w:val="28"/>
          <w:szCs w:val="28"/>
          <w:lang w:eastAsia="en-US"/>
        </w:rPr>
        <w:t>В нарушение пункта 351 Приказа №157н банковская гарантия № 9991-4R1/1387765 от 24 ноября 2023 года ПАО «Банк Уралсиб» в сумме 76 699,60 ру</w:t>
      </w:r>
      <w:r w:rsidRPr="00093044">
        <w:rPr>
          <w:sz w:val="28"/>
          <w:szCs w:val="28"/>
          <w:lang w:eastAsia="en-US"/>
        </w:rPr>
        <w:t>б</w:t>
      </w:r>
      <w:r w:rsidRPr="00093044">
        <w:rPr>
          <w:sz w:val="28"/>
          <w:szCs w:val="28"/>
          <w:lang w:eastAsia="en-US"/>
        </w:rPr>
        <w:t>лей, по состоянию на 30 октября 2024 года, не поставлена на бухгалтерский учет.</w:t>
      </w:r>
    </w:p>
    <w:p w14:paraId="38A5C8FE" w14:textId="77777777" w:rsidR="009E73B2" w:rsidRPr="00093044" w:rsidRDefault="00E849B5" w:rsidP="00E849B5">
      <w:pPr>
        <w:autoSpaceDE/>
        <w:ind w:firstLine="720"/>
        <w:jc w:val="both"/>
        <w:rPr>
          <w:sz w:val="28"/>
          <w:szCs w:val="28"/>
          <w:lang w:eastAsia="en-US"/>
        </w:rPr>
      </w:pPr>
      <w:r w:rsidRPr="00093044">
        <w:rPr>
          <w:sz w:val="28"/>
          <w:szCs w:val="28"/>
          <w:lang w:eastAsia="en-US"/>
        </w:rPr>
        <w:t>В нарушение пункта 4.1 Контракта №ЭА-1 Подрядчиком работы выполн</w:t>
      </w:r>
      <w:r w:rsidRPr="00093044">
        <w:rPr>
          <w:sz w:val="28"/>
          <w:szCs w:val="28"/>
          <w:lang w:eastAsia="en-US"/>
        </w:rPr>
        <w:t>е</w:t>
      </w:r>
      <w:r w:rsidRPr="00093044">
        <w:rPr>
          <w:sz w:val="28"/>
          <w:szCs w:val="28"/>
          <w:lang w:eastAsia="en-US"/>
        </w:rPr>
        <w:t>ны с нарушением срока на 120 календарных дней</w:t>
      </w:r>
      <w:r w:rsidR="009E73B2" w:rsidRPr="00093044">
        <w:rPr>
          <w:sz w:val="28"/>
          <w:szCs w:val="28"/>
          <w:lang w:eastAsia="en-US"/>
        </w:rPr>
        <w:t>.</w:t>
      </w:r>
      <w:r w:rsidRPr="00093044">
        <w:rPr>
          <w:sz w:val="28"/>
          <w:szCs w:val="28"/>
          <w:lang w:eastAsia="en-US"/>
        </w:rPr>
        <w:t xml:space="preserve"> </w:t>
      </w:r>
    </w:p>
    <w:p w14:paraId="4B1C812E" w14:textId="77777777" w:rsidR="00E849B5" w:rsidRPr="00093044" w:rsidRDefault="00E849B5" w:rsidP="00E849B5">
      <w:pPr>
        <w:autoSpaceDE/>
        <w:ind w:firstLine="720"/>
        <w:jc w:val="both"/>
        <w:rPr>
          <w:sz w:val="28"/>
          <w:szCs w:val="28"/>
          <w:lang w:eastAsia="en-US"/>
        </w:rPr>
      </w:pPr>
      <w:r w:rsidRPr="00093044">
        <w:rPr>
          <w:sz w:val="28"/>
          <w:szCs w:val="28"/>
          <w:lang w:eastAsia="en-US"/>
        </w:rPr>
        <w:t>По состоянию на 30 октября 2024 года пени в сумме 240 747,15 рублей Подрядчиком не оплачены, Учреждением не предпринято мер по взысканию пени в д</w:t>
      </w:r>
      <w:r w:rsidRPr="00093044">
        <w:rPr>
          <w:sz w:val="28"/>
          <w:szCs w:val="28"/>
          <w:lang w:eastAsia="en-US"/>
        </w:rPr>
        <w:t>о</w:t>
      </w:r>
      <w:r w:rsidRPr="00093044">
        <w:rPr>
          <w:sz w:val="28"/>
          <w:szCs w:val="28"/>
          <w:lang w:eastAsia="en-US"/>
        </w:rPr>
        <w:t>ход Учреждения.</w:t>
      </w:r>
    </w:p>
    <w:p w14:paraId="1F949170" w14:textId="77777777" w:rsidR="00E849B5" w:rsidRPr="00093044" w:rsidRDefault="00E849B5" w:rsidP="009E73B2">
      <w:pPr>
        <w:autoSpaceDE/>
        <w:ind w:firstLine="720"/>
        <w:jc w:val="both"/>
        <w:rPr>
          <w:sz w:val="28"/>
          <w:szCs w:val="28"/>
          <w:lang w:eastAsia="en-US"/>
        </w:rPr>
      </w:pPr>
      <w:r w:rsidRPr="00093044">
        <w:rPr>
          <w:sz w:val="28"/>
          <w:szCs w:val="28"/>
          <w:lang w:eastAsia="en-US"/>
        </w:rPr>
        <w:t>В нарушение пункта 7.2 Контракта №ЭА-1 Учреждением нарушен срок оплаты за выполненные работы (Акты о приемке выполненных работ № 1,2 от 29 ноября 2023 года) на 1 (один) рабочий день (платежное поручение от 11 декабря 2023 года № 818215, 818214, 818213 на общую сумму 4 740 278,52 рублей).</w:t>
      </w:r>
      <w:r w:rsidRPr="00093044">
        <w:rPr>
          <w:sz w:val="28"/>
          <w:szCs w:val="28"/>
        </w:rPr>
        <w:tab/>
      </w:r>
    </w:p>
    <w:p w14:paraId="219C335B" w14:textId="77777777" w:rsidR="00E849B5" w:rsidRPr="00093044" w:rsidRDefault="00E849B5" w:rsidP="00E849B5">
      <w:pPr>
        <w:autoSpaceDE/>
        <w:ind w:firstLine="720"/>
        <w:jc w:val="both"/>
        <w:rPr>
          <w:sz w:val="28"/>
          <w:szCs w:val="28"/>
          <w:lang w:eastAsia="en-US"/>
        </w:rPr>
      </w:pPr>
      <w:r w:rsidRPr="00093044">
        <w:rPr>
          <w:sz w:val="28"/>
          <w:szCs w:val="28"/>
          <w:lang w:eastAsia="en-US"/>
        </w:rPr>
        <w:t>В нарушение пункта 351 Приказа №157н независимая гарантия для целей обеспечения гарантийных обязательств № 1453441 от 18 августа 2023 года в су</w:t>
      </w:r>
      <w:r w:rsidRPr="00093044">
        <w:rPr>
          <w:sz w:val="28"/>
          <w:szCs w:val="28"/>
          <w:lang w:eastAsia="en-US"/>
        </w:rPr>
        <w:t>м</w:t>
      </w:r>
      <w:r w:rsidRPr="00093044">
        <w:rPr>
          <w:sz w:val="28"/>
          <w:szCs w:val="28"/>
          <w:lang w:eastAsia="en-US"/>
        </w:rPr>
        <w:t xml:space="preserve">ме 99 921,96 рублей, не отражена в бюджетном учете по состоянию на 30 октября 2024 года. </w:t>
      </w:r>
    </w:p>
    <w:p w14:paraId="006AF058" w14:textId="77777777" w:rsidR="00E849B5" w:rsidRPr="00CD6AB5" w:rsidRDefault="00E849B5" w:rsidP="00E849B5">
      <w:pPr>
        <w:shd w:val="clear" w:color="auto" w:fill="FFFFFF"/>
        <w:autoSpaceDE/>
        <w:spacing w:line="315" w:lineRule="atLeast"/>
        <w:jc w:val="center"/>
        <w:rPr>
          <w:sz w:val="28"/>
          <w:szCs w:val="28"/>
          <w:lang w:eastAsia="en-US"/>
        </w:rPr>
      </w:pPr>
    </w:p>
    <w:p w14:paraId="219321FC" w14:textId="77777777" w:rsidR="004741C8" w:rsidRPr="003508E7" w:rsidRDefault="004741C8" w:rsidP="003508E7">
      <w:pPr>
        <w:autoSpaceDE/>
        <w:ind w:firstLine="720"/>
        <w:jc w:val="both"/>
        <w:rPr>
          <w:sz w:val="28"/>
          <w:szCs w:val="28"/>
          <w:lang w:eastAsia="en-US"/>
        </w:rPr>
      </w:pPr>
    </w:p>
    <w:sectPr w:rsidR="004741C8" w:rsidRPr="003508E7" w:rsidSect="00174544">
      <w:headerReference w:type="default" r:id="rId8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1DB86" w14:textId="77777777" w:rsidR="00D8620B" w:rsidRDefault="00D8620B">
      <w:r>
        <w:separator/>
      </w:r>
    </w:p>
  </w:endnote>
  <w:endnote w:type="continuationSeparator" w:id="0">
    <w:p w14:paraId="37DD8E7E" w14:textId="77777777" w:rsidR="00D8620B" w:rsidRDefault="00D8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000E" w14:textId="77777777" w:rsidR="00D8620B" w:rsidRDefault="00D8620B">
      <w:r>
        <w:separator/>
      </w:r>
    </w:p>
  </w:footnote>
  <w:footnote w:type="continuationSeparator" w:id="0">
    <w:p w14:paraId="61C69C48" w14:textId="77777777" w:rsidR="00D8620B" w:rsidRDefault="00D8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1307" w14:textId="77777777" w:rsidR="00014F52" w:rsidRDefault="00014F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3044">
      <w:rPr>
        <w:noProof/>
      </w:rPr>
      <w:t>9</w:t>
    </w:r>
    <w:r>
      <w:fldChar w:fldCharType="end"/>
    </w:r>
  </w:p>
  <w:p w14:paraId="3BEEB914" w14:textId="77777777" w:rsidR="00014F52" w:rsidRDefault="00014F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675F"/>
    <w:multiLevelType w:val="hybridMultilevel"/>
    <w:tmpl w:val="78EC7088"/>
    <w:lvl w:ilvl="0" w:tplc="D05E41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D6E5E15"/>
    <w:multiLevelType w:val="hybridMultilevel"/>
    <w:tmpl w:val="401A7986"/>
    <w:lvl w:ilvl="0" w:tplc="8A00823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1144D09"/>
    <w:multiLevelType w:val="hybridMultilevel"/>
    <w:tmpl w:val="D4881BD6"/>
    <w:lvl w:ilvl="0" w:tplc="25E293F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4E65F06"/>
    <w:multiLevelType w:val="hybridMultilevel"/>
    <w:tmpl w:val="D0BC374E"/>
    <w:lvl w:ilvl="0" w:tplc="FBB6FD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035B0A"/>
    <w:multiLevelType w:val="hybridMultilevel"/>
    <w:tmpl w:val="6952DCAA"/>
    <w:lvl w:ilvl="0" w:tplc="13D2D3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1C2570B5"/>
    <w:multiLevelType w:val="hybridMultilevel"/>
    <w:tmpl w:val="6952DCAA"/>
    <w:lvl w:ilvl="0" w:tplc="13D2D3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1CCF6755"/>
    <w:multiLevelType w:val="hybridMultilevel"/>
    <w:tmpl w:val="2DE872E4"/>
    <w:lvl w:ilvl="0" w:tplc="3B9075B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3790758"/>
    <w:multiLevelType w:val="hybridMultilevel"/>
    <w:tmpl w:val="E684EF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151AF5"/>
    <w:multiLevelType w:val="hybridMultilevel"/>
    <w:tmpl w:val="8AC641BA"/>
    <w:lvl w:ilvl="0" w:tplc="7902C7A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D8423CF"/>
    <w:multiLevelType w:val="hybridMultilevel"/>
    <w:tmpl w:val="C21AD344"/>
    <w:lvl w:ilvl="0" w:tplc="C8D4E5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2F5700D"/>
    <w:multiLevelType w:val="hybridMultilevel"/>
    <w:tmpl w:val="8A20861E"/>
    <w:lvl w:ilvl="0" w:tplc="AEB625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50047D8"/>
    <w:multiLevelType w:val="hybridMultilevel"/>
    <w:tmpl w:val="FD160114"/>
    <w:lvl w:ilvl="0" w:tplc="2D26935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47321568"/>
    <w:multiLevelType w:val="hybridMultilevel"/>
    <w:tmpl w:val="6952DCAA"/>
    <w:lvl w:ilvl="0" w:tplc="13D2D3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8B919E2"/>
    <w:multiLevelType w:val="hybridMultilevel"/>
    <w:tmpl w:val="87BCBD1A"/>
    <w:lvl w:ilvl="0" w:tplc="898C20BE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60D0538B"/>
    <w:multiLevelType w:val="hybridMultilevel"/>
    <w:tmpl w:val="78EC7088"/>
    <w:lvl w:ilvl="0" w:tplc="D05E41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6110734A"/>
    <w:multiLevelType w:val="hybridMultilevel"/>
    <w:tmpl w:val="B16E7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9139D2"/>
    <w:multiLevelType w:val="hybridMultilevel"/>
    <w:tmpl w:val="45B8073C"/>
    <w:lvl w:ilvl="0" w:tplc="5880A0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272569F"/>
    <w:multiLevelType w:val="hybridMultilevel"/>
    <w:tmpl w:val="F7587A00"/>
    <w:lvl w:ilvl="0" w:tplc="33304A4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74FC2C5E"/>
    <w:multiLevelType w:val="hybridMultilevel"/>
    <w:tmpl w:val="4C6E9384"/>
    <w:lvl w:ilvl="0" w:tplc="6304F9F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5063B56"/>
    <w:multiLevelType w:val="hybridMultilevel"/>
    <w:tmpl w:val="34F4F4BC"/>
    <w:lvl w:ilvl="0" w:tplc="F50C5F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6527202"/>
    <w:multiLevelType w:val="hybridMultilevel"/>
    <w:tmpl w:val="8B1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20"/>
  </w:num>
  <w:num w:numId="10">
    <w:abstractNumId w:val="0"/>
  </w:num>
  <w:num w:numId="11">
    <w:abstractNumId w:val="14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7"/>
  </w:num>
  <w:num w:numId="17">
    <w:abstractNumId w:val="13"/>
  </w:num>
  <w:num w:numId="18">
    <w:abstractNumId w:val="16"/>
  </w:num>
  <w:num w:numId="19">
    <w:abstractNumId w:val="6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0206"/>
    <w:rsid w:val="00000B9D"/>
    <w:rsid w:val="00003FB2"/>
    <w:rsid w:val="00005720"/>
    <w:rsid w:val="00006EDE"/>
    <w:rsid w:val="000100F3"/>
    <w:rsid w:val="00011EF9"/>
    <w:rsid w:val="00013D9F"/>
    <w:rsid w:val="00013E66"/>
    <w:rsid w:val="00014F52"/>
    <w:rsid w:val="000154F2"/>
    <w:rsid w:val="00016476"/>
    <w:rsid w:val="00016888"/>
    <w:rsid w:val="0001761E"/>
    <w:rsid w:val="0002026C"/>
    <w:rsid w:val="000206C8"/>
    <w:rsid w:val="00021B92"/>
    <w:rsid w:val="000226A4"/>
    <w:rsid w:val="00022768"/>
    <w:rsid w:val="000244FB"/>
    <w:rsid w:val="00024B55"/>
    <w:rsid w:val="00024E49"/>
    <w:rsid w:val="00025133"/>
    <w:rsid w:val="0002582F"/>
    <w:rsid w:val="00026FBB"/>
    <w:rsid w:val="00027216"/>
    <w:rsid w:val="00031472"/>
    <w:rsid w:val="0003209D"/>
    <w:rsid w:val="00032153"/>
    <w:rsid w:val="00033DA7"/>
    <w:rsid w:val="00036118"/>
    <w:rsid w:val="000370A3"/>
    <w:rsid w:val="00037751"/>
    <w:rsid w:val="00037F26"/>
    <w:rsid w:val="00040CC7"/>
    <w:rsid w:val="0004172F"/>
    <w:rsid w:val="0004384E"/>
    <w:rsid w:val="000467AD"/>
    <w:rsid w:val="0005014F"/>
    <w:rsid w:val="00050877"/>
    <w:rsid w:val="00051A18"/>
    <w:rsid w:val="00052A41"/>
    <w:rsid w:val="00052F30"/>
    <w:rsid w:val="000533E4"/>
    <w:rsid w:val="00053E98"/>
    <w:rsid w:val="0005409F"/>
    <w:rsid w:val="00055F51"/>
    <w:rsid w:val="00056536"/>
    <w:rsid w:val="00056698"/>
    <w:rsid w:val="00060A5B"/>
    <w:rsid w:val="0006114A"/>
    <w:rsid w:val="00061973"/>
    <w:rsid w:val="00061C6C"/>
    <w:rsid w:val="00061CD0"/>
    <w:rsid w:val="00061E4D"/>
    <w:rsid w:val="00062591"/>
    <w:rsid w:val="00062C98"/>
    <w:rsid w:val="00064425"/>
    <w:rsid w:val="00064A5D"/>
    <w:rsid w:val="00065D5A"/>
    <w:rsid w:val="0006740F"/>
    <w:rsid w:val="000705DF"/>
    <w:rsid w:val="000708FA"/>
    <w:rsid w:val="00071898"/>
    <w:rsid w:val="00071D67"/>
    <w:rsid w:val="00072981"/>
    <w:rsid w:val="00073583"/>
    <w:rsid w:val="00074267"/>
    <w:rsid w:val="0007469E"/>
    <w:rsid w:val="00076336"/>
    <w:rsid w:val="0007735C"/>
    <w:rsid w:val="00077B79"/>
    <w:rsid w:val="00080A63"/>
    <w:rsid w:val="000832FB"/>
    <w:rsid w:val="00083CE5"/>
    <w:rsid w:val="00086061"/>
    <w:rsid w:val="00086B0D"/>
    <w:rsid w:val="00086B13"/>
    <w:rsid w:val="00086E4C"/>
    <w:rsid w:val="00087E47"/>
    <w:rsid w:val="00091D73"/>
    <w:rsid w:val="000922B8"/>
    <w:rsid w:val="00093044"/>
    <w:rsid w:val="00094A32"/>
    <w:rsid w:val="00094E18"/>
    <w:rsid w:val="00097E57"/>
    <w:rsid w:val="000A210A"/>
    <w:rsid w:val="000A249B"/>
    <w:rsid w:val="000A2BC3"/>
    <w:rsid w:val="000A2CA1"/>
    <w:rsid w:val="000A58CA"/>
    <w:rsid w:val="000A5B4B"/>
    <w:rsid w:val="000A718E"/>
    <w:rsid w:val="000A76E4"/>
    <w:rsid w:val="000B017C"/>
    <w:rsid w:val="000B160D"/>
    <w:rsid w:val="000B1639"/>
    <w:rsid w:val="000B3ABC"/>
    <w:rsid w:val="000B409E"/>
    <w:rsid w:val="000B4A4A"/>
    <w:rsid w:val="000B55C2"/>
    <w:rsid w:val="000B5B7D"/>
    <w:rsid w:val="000B6298"/>
    <w:rsid w:val="000B7907"/>
    <w:rsid w:val="000C00D6"/>
    <w:rsid w:val="000C0D70"/>
    <w:rsid w:val="000C19E9"/>
    <w:rsid w:val="000C4ECC"/>
    <w:rsid w:val="000C55DF"/>
    <w:rsid w:val="000C5718"/>
    <w:rsid w:val="000C700B"/>
    <w:rsid w:val="000C7169"/>
    <w:rsid w:val="000C71FA"/>
    <w:rsid w:val="000C7790"/>
    <w:rsid w:val="000C7C3B"/>
    <w:rsid w:val="000C7EC6"/>
    <w:rsid w:val="000D160D"/>
    <w:rsid w:val="000D247C"/>
    <w:rsid w:val="000D43D5"/>
    <w:rsid w:val="000D486B"/>
    <w:rsid w:val="000D5BA9"/>
    <w:rsid w:val="000D6010"/>
    <w:rsid w:val="000D6AA2"/>
    <w:rsid w:val="000E001A"/>
    <w:rsid w:val="000E03E0"/>
    <w:rsid w:val="000E28B7"/>
    <w:rsid w:val="000E4D73"/>
    <w:rsid w:val="000E5DF3"/>
    <w:rsid w:val="000E636E"/>
    <w:rsid w:val="000E71A8"/>
    <w:rsid w:val="000F03EE"/>
    <w:rsid w:val="000F1C08"/>
    <w:rsid w:val="000F2D2F"/>
    <w:rsid w:val="000F33B6"/>
    <w:rsid w:val="000F3A89"/>
    <w:rsid w:val="000F51CF"/>
    <w:rsid w:val="000F5800"/>
    <w:rsid w:val="000F6CAF"/>
    <w:rsid w:val="000F74AC"/>
    <w:rsid w:val="000F7A88"/>
    <w:rsid w:val="000F7F4A"/>
    <w:rsid w:val="001004C4"/>
    <w:rsid w:val="001011E6"/>
    <w:rsid w:val="001017FE"/>
    <w:rsid w:val="00101AC9"/>
    <w:rsid w:val="001020BB"/>
    <w:rsid w:val="00103485"/>
    <w:rsid w:val="00104C8F"/>
    <w:rsid w:val="00105007"/>
    <w:rsid w:val="00105AD3"/>
    <w:rsid w:val="00105C53"/>
    <w:rsid w:val="00105D34"/>
    <w:rsid w:val="00107009"/>
    <w:rsid w:val="001129E7"/>
    <w:rsid w:val="001136B0"/>
    <w:rsid w:val="00113AE6"/>
    <w:rsid w:val="00113D5C"/>
    <w:rsid w:val="00114015"/>
    <w:rsid w:val="0011482F"/>
    <w:rsid w:val="00114C1B"/>
    <w:rsid w:val="00115830"/>
    <w:rsid w:val="00116A49"/>
    <w:rsid w:val="00120319"/>
    <w:rsid w:val="00121A40"/>
    <w:rsid w:val="00121F76"/>
    <w:rsid w:val="001237D9"/>
    <w:rsid w:val="001247CE"/>
    <w:rsid w:val="00124D20"/>
    <w:rsid w:val="00125C43"/>
    <w:rsid w:val="00127614"/>
    <w:rsid w:val="001304BE"/>
    <w:rsid w:val="001309DF"/>
    <w:rsid w:val="00131084"/>
    <w:rsid w:val="00132281"/>
    <w:rsid w:val="00132B6E"/>
    <w:rsid w:val="00132DFD"/>
    <w:rsid w:val="001332D4"/>
    <w:rsid w:val="00133BF7"/>
    <w:rsid w:val="0013410B"/>
    <w:rsid w:val="00135169"/>
    <w:rsid w:val="001352FB"/>
    <w:rsid w:val="001359A4"/>
    <w:rsid w:val="00135FF2"/>
    <w:rsid w:val="00142DFC"/>
    <w:rsid w:val="001432B2"/>
    <w:rsid w:val="001444B1"/>
    <w:rsid w:val="00145301"/>
    <w:rsid w:val="00145B8F"/>
    <w:rsid w:val="001461D1"/>
    <w:rsid w:val="00146A31"/>
    <w:rsid w:val="00146F80"/>
    <w:rsid w:val="001504F2"/>
    <w:rsid w:val="0015121C"/>
    <w:rsid w:val="001512E0"/>
    <w:rsid w:val="00151F93"/>
    <w:rsid w:val="00152A56"/>
    <w:rsid w:val="00152DEB"/>
    <w:rsid w:val="0015410C"/>
    <w:rsid w:val="001543AA"/>
    <w:rsid w:val="0015527C"/>
    <w:rsid w:val="00156C7A"/>
    <w:rsid w:val="00157CF5"/>
    <w:rsid w:val="001607A1"/>
    <w:rsid w:val="001616FB"/>
    <w:rsid w:val="0016271C"/>
    <w:rsid w:val="00167352"/>
    <w:rsid w:val="00170DFD"/>
    <w:rsid w:val="0017137B"/>
    <w:rsid w:val="00171F7A"/>
    <w:rsid w:val="00172A7A"/>
    <w:rsid w:val="00172B07"/>
    <w:rsid w:val="00174544"/>
    <w:rsid w:val="0018083D"/>
    <w:rsid w:val="00182725"/>
    <w:rsid w:val="001827A1"/>
    <w:rsid w:val="0018354A"/>
    <w:rsid w:val="00183F6A"/>
    <w:rsid w:val="0018426D"/>
    <w:rsid w:val="00184EDE"/>
    <w:rsid w:val="00184F1A"/>
    <w:rsid w:val="001851EF"/>
    <w:rsid w:val="00185289"/>
    <w:rsid w:val="00185D6E"/>
    <w:rsid w:val="00186B43"/>
    <w:rsid w:val="00186E44"/>
    <w:rsid w:val="00187FD9"/>
    <w:rsid w:val="001903CE"/>
    <w:rsid w:val="00190EE7"/>
    <w:rsid w:val="00191166"/>
    <w:rsid w:val="00191D48"/>
    <w:rsid w:val="00192032"/>
    <w:rsid w:val="00192AC5"/>
    <w:rsid w:val="00192AF9"/>
    <w:rsid w:val="00192FF5"/>
    <w:rsid w:val="00194180"/>
    <w:rsid w:val="001965B7"/>
    <w:rsid w:val="001A20E5"/>
    <w:rsid w:val="001A23B9"/>
    <w:rsid w:val="001A293B"/>
    <w:rsid w:val="001A299E"/>
    <w:rsid w:val="001A2D37"/>
    <w:rsid w:val="001A2FC6"/>
    <w:rsid w:val="001A442E"/>
    <w:rsid w:val="001A46C5"/>
    <w:rsid w:val="001A7044"/>
    <w:rsid w:val="001B1C21"/>
    <w:rsid w:val="001B418A"/>
    <w:rsid w:val="001B4285"/>
    <w:rsid w:val="001B44DA"/>
    <w:rsid w:val="001B528A"/>
    <w:rsid w:val="001B5596"/>
    <w:rsid w:val="001B56B6"/>
    <w:rsid w:val="001B66FD"/>
    <w:rsid w:val="001B718E"/>
    <w:rsid w:val="001B71CD"/>
    <w:rsid w:val="001B7E3C"/>
    <w:rsid w:val="001C0A4B"/>
    <w:rsid w:val="001C0FC0"/>
    <w:rsid w:val="001C0FED"/>
    <w:rsid w:val="001C39C8"/>
    <w:rsid w:val="001C4AB6"/>
    <w:rsid w:val="001C76A9"/>
    <w:rsid w:val="001D2908"/>
    <w:rsid w:val="001D32FB"/>
    <w:rsid w:val="001D341A"/>
    <w:rsid w:val="001D3D2E"/>
    <w:rsid w:val="001D49CE"/>
    <w:rsid w:val="001D4A03"/>
    <w:rsid w:val="001D57B4"/>
    <w:rsid w:val="001D6978"/>
    <w:rsid w:val="001E0005"/>
    <w:rsid w:val="001E00F4"/>
    <w:rsid w:val="001E088B"/>
    <w:rsid w:val="001E12D7"/>
    <w:rsid w:val="001E1CC6"/>
    <w:rsid w:val="001E3073"/>
    <w:rsid w:val="001E3C0A"/>
    <w:rsid w:val="001E4AC7"/>
    <w:rsid w:val="001E51D6"/>
    <w:rsid w:val="001E7562"/>
    <w:rsid w:val="001F114D"/>
    <w:rsid w:val="001F3504"/>
    <w:rsid w:val="001F4224"/>
    <w:rsid w:val="001F46D2"/>
    <w:rsid w:val="001F51C0"/>
    <w:rsid w:val="001F5788"/>
    <w:rsid w:val="001F5798"/>
    <w:rsid w:val="001F5ADB"/>
    <w:rsid w:val="001F64D5"/>
    <w:rsid w:val="00203FC2"/>
    <w:rsid w:val="00205DAB"/>
    <w:rsid w:val="002067F0"/>
    <w:rsid w:val="00207315"/>
    <w:rsid w:val="00210754"/>
    <w:rsid w:val="00210D57"/>
    <w:rsid w:val="00211728"/>
    <w:rsid w:val="00211AE5"/>
    <w:rsid w:val="00211C84"/>
    <w:rsid w:val="00212224"/>
    <w:rsid w:val="00214659"/>
    <w:rsid w:val="00214D14"/>
    <w:rsid w:val="00214D96"/>
    <w:rsid w:val="00214DDA"/>
    <w:rsid w:val="002152D8"/>
    <w:rsid w:val="002157F2"/>
    <w:rsid w:val="0021609E"/>
    <w:rsid w:val="002163BA"/>
    <w:rsid w:val="00216B55"/>
    <w:rsid w:val="00217D99"/>
    <w:rsid w:val="002201AB"/>
    <w:rsid w:val="00220E70"/>
    <w:rsid w:val="002224FB"/>
    <w:rsid w:val="00222C1F"/>
    <w:rsid w:val="00223078"/>
    <w:rsid w:val="00223C1E"/>
    <w:rsid w:val="002246E0"/>
    <w:rsid w:val="00224DFB"/>
    <w:rsid w:val="00226115"/>
    <w:rsid w:val="00227B10"/>
    <w:rsid w:val="002302ED"/>
    <w:rsid w:val="00233BDD"/>
    <w:rsid w:val="0023450B"/>
    <w:rsid w:val="0023456E"/>
    <w:rsid w:val="0023612D"/>
    <w:rsid w:val="002378BC"/>
    <w:rsid w:val="00237EFF"/>
    <w:rsid w:val="002410C5"/>
    <w:rsid w:val="002416B5"/>
    <w:rsid w:val="00243DF6"/>
    <w:rsid w:val="002448FB"/>
    <w:rsid w:val="00245E4F"/>
    <w:rsid w:val="002500D5"/>
    <w:rsid w:val="00251134"/>
    <w:rsid w:val="0025168D"/>
    <w:rsid w:val="00251AA2"/>
    <w:rsid w:val="00251F60"/>
    <w:rsid w:val="002522BC"/>
    <w:rsid w:val="0025288F"/>
    <w:rsid w:val="00253500"/>
    <w:rsid w:val="00262C96"/>
    <w:rsid w:val="00265233"/>
    <w:rsid w:val="002659EF"/>
    <w:rsid w:val="00265BE1"/>
    <w:rsid w:val="00266BFD"/>
    <w:rsid w:val="00266F7E"/>
    <w:rsid w:val="00275370"/>
    <w:rsid w:val="00276D09"/>
    <w:rsid w:val="00277A19"/>
    <w:rsid w:val="00281275"/>
    <w:rsid w:val="002819ED"/>
    <w:rsid w:val="00283555"/>
    <w:rsid w:val="00284387"/>
    <w:rsid w:val="0028732A"/>
    <w:rsid w:val="00287936"/>
    <w:rsid w:val="00290766"/>
    <w:rsid w:val="00291426"/>
    <w:rsid w:val="00292751"/>
    <w:rsid w:val="00294EBC"/>
    <w:rsid w:val="00295597"/>
    <w:rsid w:val="00295622"/>
    <w:rsid w:val="00296160"/>
    <w:rsid w:val="00297528"/>
    <w:rsid w:val="00297BE6"/>
    <w:rsid w:val="002A0E8F"/>
    <w:rsid w:val="002A1354"/>
    <w:rsid w:val="002A3288"/>
    <w:rsid w:val="002A532D"/>
    <w:rsid w:val="002A5507"/>
    <w:rsid w:val="002A655D"/>
    <w:rsid w:val="002A7165"/>
    <w:rsid w:val="002A7D57"/>
    <w:rsid w:val="002B123E"/>
    <w:rsid w:val="002B17AF"/>
    <w:rsid w:val="002B2080"/>
    <w:rsid w:val="002B3E80"/>
    <w:rsid w:val="002B4EAC"/>
    <w:rsid w:val="002B6187"/>
    <w:rsid w:val="002B7091"/>
    <w:rsid w:val="002B76AE"/>
    <w:rsid w:val="002B7E37"/>
    <w:rsid w:val="002C054A"/>
    <w:rsid w:val="002C2439"/>
    <w:rsid w:val="002C2F6A"/>
    <w:rsid w:val="002C3045"/>
    <w:rsid w:val="002C3CF4"/>
    <w:rsid w:val="002C54C9"/>
    <w:rsid w:val="002C5942"/>
    <w:rsid w:val="002C6D20"/>
    <w:rsid w:val="002C6FE3"/>
    <w:rsid w:val="002C751D"/>
    <w:rsid w:val="002D2000"/>
    <w:rsid w:val="002D2E07"/>
    <w:rsid w:val="002D3EB1"/>
    <w:rsid w:val="002D4315"/>
    <w:rsid w:val="002D4A7F"/>
    <w:rsid w:val="002D5D5C"/>
    <w:rsid w:val="002D7B37"/>
    <w:rsid w:val="002D7F85"/>
    <w:rsid w:val="002E02A2"/>
    <w:rsid w:val="002E04FA"/>
    <w:rsid w:val="002E25D2"/>
    <w:rsid w:val="002E2AB4"/>
    <w:rsid w:val="002E3449"/>
    <w:rsid w:val="002E382C"/>
    <w:rsid w:val="002E3D11"/>
    <w:rsid w:val="002E3F65"/>
    <w:rsid w:val="002E5FBA"/>
    <w:rsid w:val="002E6913"/>
    <w:rsid w:val="002E6E35"/>
    <w:rsid w:val="002F1AA3"/>
    <w:rsid w:val="002F3112"/>
    <w:rsid w:val="002F3E1E"/>
    <w:rsid w:val="002F41DC"/>
    <w:rsid w:val="002F4548"/>
    <w:rsid w:val="002F5871"/>
    <w:rsid w:val="002F5DF3"/>
    <w:rsid w:val="002F673C"/>
    <w:rsid w:val="002F7063"/>
    <w:rsid w:val="002F73C8"/>
    <w:rsid w:val="002F79FB"/>
    <w:rsid w:val="002F7B25"/>
    <w:rsid w:val="0030080C"/>
    <w:rsid w:val="00300A6D"/>
    <w:rsid w:val="003016BE"/>
    <w:rsid w:val="0030204E"/>
    <w:rsid w:val="0030304D"/>
    <w:rsid w:val="00304455"/>
    <w:rsid w:val="00306137"/>
    <w:rsid w:val="00310A2F"/>
    <w:rsid w:val="00313A42"/>
    <w:rsid w:val="00315AB9"/>
    <w:rsid w:val="00317106"/>
    <w:rsid w:val="00317A55"/>
    <w:rsid w:val="003209DE"/>
    <w:rsid w:val="0032136F"/>
    <w:rsid w:val="003222B7"/>
    <w:rsid w:val="00323D1D"/>
    <w:rsid w:val="003241D0"/>
    <w:rsid w:val="003258BE"/>
    <w:rsid w:val="00325B43"/>
    <w:rsid w:val="00330BEA"/>
    <w:rsid w:val="00331010"/>
    <w:rsid w:val="0033108D"/>
    <w:rsid w:val="0033250E"/>
    <w:rsid w:val="00333B58"/>
    <w:rsid w:val="003362DD"/>
    <w:rsid w:val="00336405"/>
    <w:rsid w:val="00336B9E"/>
    <w:rsid w:val="003374E3"/>
    <w:rsid w:val="00340423"/>
    <w:rsid w:val="00340A16"/>
    <w:rsid w:val="00342156"/>
    <w:rsid w:val="00344E56"/>
    <w:rsid w:val="00344E7D"/>
    <w:rsid w:val="00345490"/>
    <w:rsid w:val="00345AFA"/>
    <w:rsid w:val="00345D81"/>
    <w:rsid w:val="00346F37"/>
    <w:rsid w:val="003474E1"/>
    <w:rsid w:val="003508E7"/>
    <w:rsid w:val="0035212E"/>
    <w:rsid w:val="003530A9"/>
    <w:rsid w:val="0035331D"/>
    <w:rsid w:val="00353E82"/>
    <w:rsid w:val="00353E89"/>
    <w:rsid w:val="0035401B"/>
    <w:rsid w:val="00354993"/>
    <w:rsid w:val="00354D8D"/>
    <w:rsid w:val="0035573F"/>
    <w:rsid w:val="00355D9D"/>
    <w:rsid w:val="00355F0E"/>
    <w:rsid w:val="0035698E"/>
    <w:rsid w:val="003569A8"/>
    <w:rsid w:val="00357FA8"/>
    <w:rsid w:val="00362DF9"/>
    <w:rsid w:val="00363ACF"/>
    <w:rsid w:val="00363DF4"/>
    <w:rsid w:val="003640B0"/>
    <w:rsid w:val="00366D56"/>
    <w:rsid w:val="00367043"/>
    <w:rsid w:val="003676D8"/>
    <w:rsid w:val="00367E4F"/>
    <w:rsid w:val="0037135E"/>
    <w:rsid w:val="00372F0D"/>
    <w:rsid w:val="00375256"/>
    <w:rsid w:val="00376A2B"/>
    <w:rsid w:val="003815D3"/>
    <w:rsid w:val="00382516"/>
    <w:rsid w:val="0038499F"/>
    <w:rsid w:val="00387967"/>
    <w:rsid w:val="00392A11"/>
    <w:rsid w:val="003954CA"/>
    <w:rsid w:val="0039587A"/>
    <w:rsid w:val="00395960"/>
    <w:rsid w:val="00395E52"/>
    <w:rsid w:val="00395FF5"/>
    <w:rsid w:val="00396072"/>
    <w:rsid w:val="003969AF"/>
    <w:rsid w:val="003969DC"/>
    <w:rsid w:val="0039728D"/>
    <w:rsid w:val="003972DB"/>
    <w:rsid w:val="003974B8"/>
    <w:rsid w:val="00397DAE"/>
    <w:rsid w:val="003A0056"/>
    <w:rsid w:val="003A1741"/>
    <w:rsid w:val="003A2265"/>
    <w:rsid w:val="003A2B1F"/>
    <w:rsid w:val="003A3140"/>
    <w:rsid w:val="003A3552"/>
    <w:rsid w:val="003A41D4"/>
    <w:rsid w:val="003A57D9"/>
    <w:rsid w:val="003A6B8C"/>
    <w:rsid w:val="003A757D"/>
    <w:rsid w:val="003A7BB5"/>
    <w:rsid w:val="003A7D34"/>
    <w:rsid w:val="003B0441"/>
    <w:rsid w:val="003B0C2E"/>
    <w:rsid w:val="003B1B63"/>
    <w:rsid w:val="003B28D5"/>
    <w:rsid w:val="003B2C80"/>
    <w:rsid w:val="003B2E00"/>
    <w:rsid w:val="003B3DEE"/>
    <w:rsid w:val="003B3F42"/>
    <w:rsid w:val="003B5561"/>
    <w:rsid w:val="003B58AF"/>
    <w:rsid w:val="003B6592"/>
    <w:rsid w:val="003B68AF"/>
    <w:rsid w:val="003B6A79"/>
    <w:rsid w:val="003C1A7C"/>
    <w:rsid w:val="003C2075"/>
    <w:rsid w:val="003C2EE9"/>
    <w:rsid w:val="003C3997"/>
    <w:rsid w:val="003C39A9"/>
    <w:rsid w:val="003C4A9F"/>
    <w:rsid w:val="003C5282"/>
    <w:rsid w:val="003C5ADD"/>
    <w:rsid w:val="003C7026"/>
    <w:rsid w:val="003C714B"/>
    <w:rsid w:val="003C7AC3"/>
    <w:rsid w:val="003D360F"/>
    <w:rsid w:val="003D57FE"/>
    <w:rsid w:val="003D58A5"/>
    <w:rsid w:val="003D7D62"/>
    <w:rsid w:val="003E2298"/>
    <w:rsid w:val="003E5561"/>
    <w:rsid w:val="003E5B7C"/>
    <w:rsid w:val="003E5C3A"/>
    <w:rsid w:val="003E6386"/>
    <w:rsid w:val="003E6F09"/>
    <w:rsid w:val="003E6F3D"/>
    <w:rsid w:val="003E789B"/>
    <w:rsid w:val="003E7F8A"/>
    <w:rsid w:val="003F25FA"/>
    <w:rsid w:val="003F29F9"/>
    <w:rsid w:val="003F3085"/>
    <w:rsid w:val="003F3125"/>
    <w:rsid w:val="003F4922"/>
    <w:rsid w:val="003F4C46"/>
    <w:rsid w:val="003F6E50"/>
    <w:rsid w:val="003F726F"/>
    <w:rsid w:val="003F7FBB"/>
    <w:rsid w:val="003F7FF4"/>
    <w:rsid w:val="00400751"/>
    <w:rsid w:val="00402A10"/>
    <w:rsid w:val="00402BB5"/>
    <w:rsid w:val="004033B5"/>
    <w:rsid w:val="00403E14"/>
    <w:rsid w:val="004047FE"/>
    <w:rsid w:val="004079E4"/>
    <w:rsid w:val="00411DB5"/>
    <w:rsid w:val="00412685"/>
    <w:rsid w:val="00414162"/>
    <w:rsid w:val="00414C7B"/>
    <w:rsid w:val="00415519"/>
    <w:rsid w:val="0041786A"/>
    <w:rsid w:val="00422862"/>
    <w:rsid w:val="00422920"/>
    <w:rsid w:val="004234E0"/>
    <w:rsid w:val="00424309"/>
    <w:rsid w:val="00425602"/>
    <w:rsid w:val="00431523"/>
    <w:rsid w:val="0043301B"/>
    <w:rsid w:val="00433DD6"/>
    <w:rsid w:val="00434819"/>
    <w:rsid w:val="004377BB"/>
    <w:rsid w:val="00440C1F"/>
    <w:rsid w:val="00444619"/>
    <w:rsid w:val="00447558"/>
    <w:rsid w:val="00447704"/>
    <w:rsid w:val="00450478"/>
    <w:rsid w:val="00451361"/>
    <w:rsid w:val="00453039"/>
    <w:rsid w:val="004547A7"/>
    <w:rsid w:val="004549D3"/>
    <w:rsid w:val="00455C23"/>
    <w:rsid w:val="00456C2C"/>
    <w:rsid w:val="004623B5"/>
    <w:rsid w:val="00462978"/>
    <w:rsid w:val="004629FD"/>
    <w:rsid w:val="00462F2A"/>
    <w:rsid w:val="00463478"/>
    <w:rsid w:val="00464149"/>
    <w:rsid w:val="00464700"/>
    <w:rsid w:val="00466140"/>
    <w:rsid w:val="00466384"/>
    <w:rsid w:val="004665E8"/>
    <w:rsid w:val="0046698E"/>
    <w:rsid w:val="00466C3B"/>
    <w:rsid w:val="004670E0"/>
    <w:rsid w:val="00467488"/>
    <w:rsid w:val="00467CEB"/>
    <w:rsid w:val="00470058"/>
    <w:rsid w:val="00470105"/>
    <w:rsid w:val="00471EC6"/>
    <w:rsid w:val="0047241F"/>
    <w:rsid w:val="0047246B"/>
    <w:rsid w:val="00472614"/>
    <w:rsid w:val="00472901"/>
    <w:rsid w:val="00473190"/>
    <w:rsid w:val="0047326E"/>
    <w:rsid w:val="00473730"/>
    <w:rsid w:val="004741C8"/>
    <w:rsid w:val="00474B1A"/>
    <w:rsid w:val="0047620D"/>
    <w:rsid w:val="0047664A"/>
    <w:rsid w:val="004768F7"/>
    <w:rsid w:val="00476B9A"/>
    <w:rsid w:val="00476BDD"/>
    <w:rsid w:val="0047723F"/>
    <w:rsid w:val="004800AB"/>
    <w:rsid w:val="00480570"/>
    <w:rsid w:val="00481E02"/>
    <w:rsid w:val="00481ECA"/>
    <w:rsid w:val="00483D28"/>
    <w:rsid w:val="004857B9"/>
    <w:rsid w:val="0048587F"/>
    <w:rsid w:val="00486352"/>
    <w:rsid w:val="00486442"/>
    <w:rsid w:val="0048677A"/>
    <w:rsid w:val="00486B1F"/>
    <w:rsid w:val="004907AB"/>
    <w:rsid w:val="00491E69"/>
    <w:rsid w:val="00494187"/>
    <w:rsid w:val="00494922"/>
    <w:rsid w:val="0049589D"/>
    <w:rsid w:val="00497451"/>
    <w:rsid w:val="004976E5"/>
    <w:rsid w:val="004A0AFF"/>
    <w:rsid w:val="004A1883"/>
    <w:rsid w:val="004A37F1"/>
    <w:rsid w:val="004A3C24"/>
    <w:rsid w:val="004A44CB"/>
    <w:rsid w:val="004A4D82"/>
    <w:rsid w:val="004A4E5C"/>
    <w:rsid w:val="004A534D"/>
    <w:rsid w:val="004A7D9E"/>
    <w:rsid w:val="004A7E9A"/>
    <w:rsid w:val="004A7ED9"/>
    <w:rsid w:val="004B070B"/>
    <w:rsid w:val="004B5905"/>
    <w:rsid w:val="004B5B8E"/>
    <w:rsid w:val="004B69C0"/>
    <w:rsid w:val="004C0BE2"/>
    <w:rsid w:val="004C219A"/>
    <w:rsid w:val="004C2435"/>
    <w:rsid w:val="004C396C"/>
    <w:rsid w:val="004C474D"/>
    <w:rsid w:val="004C4B3B"/>
    <w:rsid w:val="004C5D72"/>
    <w:rsid w:val="004D1161"/>
    <w:rsid w:val="004D2CD9"/>
    <w:rsid w:val="004D38B9"/>
    <w:rsid w:val="004D56F5"/>
    <w:rsid w:val="004D5963"/>
    <w:rsid w:val="004D712F"/>
    <w:rsid w:val="004D7529"/>
    <w:rsid w:val="004D7FCA"/>
    <w:rsid w:val="004E0744"/>
    <w:rsid w:val="004E1A41"/>
    <w:rsid w:val="004E299A"/>
    <w:rsid w:val="004E3E2F"/>
    <w:rsid w:val="004E4EAD"/>
    <w:rsid w:val="004E5A8D"/>
    <w:rsid w:val="004E6484"/>
    <w:rsid w:val="004E7875"/>
    <w:rsid w:val="004E7AC0"/>
    <w:rsid w:val="004F025B"/>
    <w:rsid w:val="004F25DD"/>
    <w:rsid w:val="004F41C9"/>
    <w:rsid w:val="004F5CD1"/>
    <w:rsid w:val="004F5FEF"/>
    <w:rsid w:val="004F7462"/>
    <w:rsid w:val="00501D26"/>
    <w:rsid w:val="005027E5"/>
    <w:rsid w:val="00503542"/>
    <w:rsid w:val="00504FB3"/>
    <w:rsid w:val="0050553B"/>
    <w:rsid w:val="00505C65"/>
    <w:rsid w:val="0050600C"/>
    <w:rsid w:val="0050712F"/>
    <w:rsid w:val="005071A6"/>
    <w:rsid w:val="00507F58"/>
    <w:rsid w:val="005100E9"/>
    <w:rsid w:val="005125CD"/>
    <w:rsid w:val="00512AAF"/>
    <w:rsid w:val="00513DB5"/>
    <w:rsid w:val="00513E8B"/>
    <w:rsid w:val="00514A36"/>
    <w:rsid w:val="005162A0"/>
    <w:rsid w:val="005167F1"/>
    <w:rsid w:val="00516DDC"/>
    <w:rsid w:val="00516E1A"/>
    <w:rsid w:val="0051756C"/>
    <w:rsid w:val="005179D7"/>
    <w:rsid w:val="00517DCB"/>
    <w:rsid w:val="00520DE4"/>
    <w:rsid w:val="0052443A"/>
    <w:rsid w:val="00524618"/>
    <w:rsid w:val="005248AA"/>
    <w:rsid w:val="00524AF5"/>
    <w:rsid w:val="00524B01"/>
    <w:rsid w:val="0052643B"/>
    <w:rsid w:val="0052775C"/>
    <w:rsid w:val="0052783D"/>
    <w:rsid w:val="005311AE"/>
    <w:rsid w:val="00531730"/>
    <w:rsid w:val="005328C7"/>
    <w:rsid w:val="0053368D"/>
    <w:rsid w:val="00533A54"/>
    <w:rsid w:val="00533F2E"/>
    <w:rsid w:val="005347BC"/>
    <w:rsid w:val="00534815"/>
    <w:rsid w:val="00535927"/>
    <w:rsid w:val="00535D36"/>
    <w:rsid w:val="00536F37"/>
    <w:rsid w:val="0054047B"/>
    <w:rsid w:val="0054130B"/>
    <w:rsid w:val="0054174C"/>
    <w:rsid w:val="00541779"/>
    <w:rsid w:val="00542CD2"/>
    <w:rsid w:val="0054334D"/>
    <w:rsid w:val="00543C4A"/>
    <w:rsid w:val="00544578"/>
    <w:rsid w:val="00545660"/>
    <w:rsid w:val="00545A95"/>
    <w:rsid w:val="00547A2D"/>
    <w:rsid w:val="00547B8E"/>
    <w:rsid w:val="00547D88"/>
    <w:rsid w:val="00550100"/>
    <w:rsid w:val="0055025D"/>
    <w:rsid w:val="005510F6"/>
    <w:rsid w:val="005526A6"/>
    <w:rsid w:val="005529BC"/>
    <w:rsid w:val="00552CCE"/>
    <w:rsid w:val="005534BE"/>
    <w:rsid w:val="00554537"/>
    <w:rsid w:val="00554A50"/>
    <w:rsid w:val="00555AE4"/>
    <w:rsid w:val="0055668D"/>
    <w:rsid w:val="00556843"/>
    <w:rsid w:val="00556A6D"/>
    <w:rsid w:val="00560308"/>
    <w:rsid w:val="005605D5"/>
    <w:rsid w:val="0056258B"/>
    <w:rsid w:val="0056696C"/>
    <w:rsid w:val="005700CD"/>
    <w:rsid w:val="00570837"/>
    <w:rsid w:val="00571196"/>
    <w:rsid w:val="00571C26"/>
    <w:rsid w:val="00571CC1"/>
    <w:rsid w:val="00572E76"/>
    <w:rsid w:val="00573D9D"/>
    <w:rsid w:val="00574EBA"/>
    <w:rsid w:val="00577622"/>
    <w:rsid w:val="00580C60"/>
    <w:rsid w:val="00581726"/>
    <w:rsid w:val="00585853"/>
    <w:rsid w:val="0058592D"/>
    <w:rsid w:val="0058738F"/>
    <w:rsid w:val="0058750F"/>
    <w:rsid w:val="0059169C"/>
    <w:rsid w:val="00591801"/>
    <w:rsid w:val="00591BFE"/>
    <w:rsid w:val="00593B08"/>
    <w:rsid w:val="005949B8"/>
    <w:rsid w:val="00594B6C"/>
    <w:rsid w:val="005957FE"/>
    <w:rsid w:val="005958C0"/>
    <w:rsid w:val="00595C35"/>
    <w:rsid w:val="005960D0"/>
    <w:rsid w:val="005A0D24"/>
    <w:rsid w:val="005A1414"/>
    <w:rsid w:val="005A29F9"/>
    <w:rsid w:val="005A2B3E"/>
    <w:rsid w:val="005A3734"/>
    <w:rsid w:val="005A4182"/>
    <w:rsid w:val="005A468C"/>
    <w:rsid w:val="005A46F2"/>
    <w:rsid w:val="005A4E86"/>
    <w:rsid w:val="005A589B"/>
    <w:rsid w:val="005A5990"/>
    <w:rsid w:val="005A6D5E"/>
    <w:rsid w:val="005A701F"/>
    <w:rsid w:val="005B036A"/>
    <w:rsid w:val="005B29CE"/>
    <w:rsid w:val="005B29E8"/>
    <w:rsid w:val="005B3220"/>
    <w:rsid w:val="005B4C3C"/>
    <w:rsid w:val="005B4D7E"/>
    <w:rsid w:val="005B7FA0"/>
    <w:rsid w:val="005C0EE1"/>
    <w:rsid w:val="005C12E3"/>
    <w:rsid w:val="005C3509"/>
    <w:rsid w:val="005C3DEB"/>
    <w:rsid w:val="005C3EC0"/>
    <w:rsid w:val="005C44A6"/>
    <w:rsid w:val="005C753B"/>
    <w:rsid w:val="005C754C"/>
    <w:rsid w:val="005C7C9B"/>
    <w:rsid w:val="005D21E5"/>
    <w:rsid w:val="005D2DD6"/>
    <w:rsid w:val="005D314E"/>
    <w:rsid w:val="005D3555"/>
    <w:rsid w:val="005D39AD"/>
    <w:rsid w:val="005D41B1"/>
    <w:rsid w:val="005D4D23"/>
    <w:rsid w:val="005D6273"/>
    <w:rsid w:val="005D629B"/>
    <w:rsid w:val="005D743D"/>
    <w:rsid w:val="005E2396"/>
    <w:rsid w:val="005E2BE6"/>
    <w:rsid w:val="005E3AC0"/>
    <w:rsid w:val="005E3B40"/>
    <w:rsid w:val="005E4DD7"/>
    <w:rsid w:val="005E5378"/>
    <w:rsid w:val="005E5685"/>
    <w:rsid w:val="005E5901"/>
    <w:rsid w:val="005E5EC0"/>
    <w:rsid w:val="005E73A2"/>
    <w:rsid w:val="005F07FF"/>
    <w:rsid w:val="005F0FE5"/>
    <w:rsid w:val="005F1189"/>
    <w:rsid w:val="005F1DB8"/>
    <w:rsid w:val="005F310F"/>
    <w:rsid w:val="005F379B"/>
    <w:rsid w:val="005F4DEF"/>
    <w:rsid w:val="005F577F"/>
    <w:rsid w:val="005F752E"/>
    <w:rsid w:val="005F7532"/>
    <w:rsid w:val="00600128"/>
    <w:rsid w:val="00602725"/>
    <w:rsid w:val="00602BCD"/>
    <w:rsid w:val="00604EF2"/>
    <w:rsid w:val="00605803"/>
    <w:rsid w:val="00607842"/>
    <w:rsid w:val="00607D0A"/>
    <w:rsid w:val="00610574"/>
    <w:rsid w:val="00610F45"/>
    <w:rsid w:val="006124EB"/>
    <w:rsid w:val="006132AC"/>
    <w:rsid w:val="006151D2"/>
    <w:rsid w:val="006157B7"/>
    <w:rsid w:val="00615E1E"/>
    <w:rsid w:val="00617170"/>
    <w:rsid w:val="00617175"/>
    <w:rsid w:val="0061735A"/>
    <w:rsid w:val="00621364"/>
    <w:rsid w:val="00622554"/>
    <w:rsid w:val="006231A0"/>
    <w:rsid w:val="006239AF"/>
    <w:rsid w:val="00623A48"/>
    <w:rsid w:val="00624B14"/>
    <w:rsid w:val="00625FB5"/>
    <w:rsid w:val="00626BCC"/>
    <w:rsid w:val="0062789B"/>
    <w:rsid w:val="00627FC9"/>
    <w:rsid w:val="00630E13"/>
    <w:rsid w:val="0063147B"/>
    <w:rsid w:val="006315E2"/>
    <w:rsid w:val="00631A38"/>
    <w:rsid w:val="006320DE"/>
    <w:rsid w:val="00632B0D"/>
    <w:rsid w:val="00632D5A"/>
    <w:rsid w:val="00634974"/>
    <w:rsid w:val="00635BC4"/>
    <w:rsid w:val="00635CBD"/>
    <w:rsid w:val="00636DDC"/>
    <w:rsid w:val="00636E13"/>
    <w:rsid w:val="00637686"/>
    <w:rsid w:val="00641381"/>
    <w:rsid w:val="006424A1"/>
    <w:rsid w:val="00642D4B"/>
    <w:rsid w:val="0064489F"/>
    <w:rsid w:val="00644A02"/>
    <w:rsid w:val="00646B21"/>
    <w:rsid w:val="00650AE4"/>
    <w:rsid w:val="00650D5B"/>
    <w:rsid w:val="0065172A"/>
    <w:rsid w:val="00651FF4"/>
    <w:rsid w:val="00652AF4"/>
    <w:rsid w:val="006530BB"/>
    <w:rsid w:val="00653518"/>
    <w:rsid w:val="00653DD1"/>
    <w:rsid w:val="00655794"/>
    <w:rsid w:val="00657247"/>
    <w:rsid w:val="006575F5"/>
    <w:rsid w:val="00660658"/>
    <w:rsid w:val="00661698"/>
    <w:rsid w:val="006618D0"/>
    <w:rsid w:val="0066221F"/>
    <w:rsid w:val="006622E1"/>
    <w:rsid w:val="006639D1"/>
    <w:rsid w:val="00663CAC"/>
    <w:rsid w:val="006640A5"/>
    <w:rsid w:val="00664876"/>
    <w:rsid w:val="00664A3D"/>
    <w:rsid w:val="0066533E"/>
    <w:rsid w:val="00665D49"/>
    <w:rsid w:val="00666A42"/>
    <w:rsid w:val="00666F16"/>
    <w:rsid w:val="00670068"/>
    <w:rsid w:val="00671000"/>
    <w:rsid w:val="00671E46"/>
    <w:rsid w:val="00673E41"/>
    <w:rsid w:val="0067411D"/>
    <w:rsid w:val="006749A6"/>
    <w:rsid w:val="00675356"/>
    <w:rsid w:val="00675564"/>
    <w:rsid w:val="00675E48"/>
    <w:rsid w:val="00676299"/>
    <w:rsid w:val="00676661"/>
    <w:rsid w:val="00676D13"/>
    <w:rsid w:val="00677CE9"/>
    <w:rsid w:val="006802CF"/>
    <w:rsid w:val="00680537"/>
    <w:rsid w:val="00680AFC"/>
    <w:rsid w:val="00681669"/>
    <w:rsid w:val="00682A69"/>
    <w:rsid w:val="00683047"/>
    <w:rsid w:val="0068313D"/>
    <w:rsid w:val="00683EC8"/>
    <w:rsid w:val="00684594"/>
    <w:rsid w:val="0068470B"/>
    <w:rsid w:val="00684F6C"/>
    <w:rsid w:val="0068575F"/>
    <w:rsid w:val="00692AB8"/>
    <w:rsid w:val="00693374"/>
    <w:rsid w:val="00693754"/>
    <w:rsid w:val="00693EDB"/>
    <w:rsid w:val="006941C4"/>
    <w:rsid w:val="0069441B"/>
    <w:rsid w:val="00695671"/>
    <w:rsid w:val="006971DE"/>
    <w:rsid w:val="00697A80"/>
    <w:rsid w:val="006A053A"/>
    <w:rsid w:val="006A1631"/>
    <w:rsid w:val="006A2400"/>
    <w:rsid w:val="006A2827"/>
    <w:rsid w:val="006A2FF3"/>
    <w:rsid w:val="006A3111"/>
    <w:rsid w:val="006A4434"/>
    <w:rsid w:val="006A44C4"/>
    <w:rsid w:val="006A4F35"/>
    <w:rsid w:val="006A5016"/>
    <w:rsid w:val="006A51C9"/>
    <w:rsid w:val="006A5B46"/>
    <w:rsid w:val="006A6C25"/>
    <w:rsid w:val="006A7398"/>
    <w:rsid w:val="006B0C6C"/>
    <w:rsid w:val="006B1BD6"/>
    <w:rsid w:val="006B1C28"/>
    <w:rsid w:val="006B2286"/>
    <w:rsid w:val="006B32E5"/>
    <w:rsid w:val="006B4400"/>
    <w:rsid w:val="006B51E8"/>
    <w:rsid w:val="006B66E7"/>
    <w:rsid w:val="006C20E4"/>
    <w:rsid w:val="006C26A6"/>
    <w:rsid w:val="006C27C5"/>
    <w:rsid w:val="006C27D3"/>
    <w:rsid w:val="006C2D00"/>
    <w:rsid w:val="006C2FF1"/>
    <w:rsid w:val="006C5B44"/>
    <w:rsid w:val="006C671B"/>
    <w:rsid w:val="006C6E23"/>
    <w:rsid w:val="006C74A4"/>
    <w:rsid w:val="006D0228"/>
    <w:rsid w:val="006D0338"/>
    <w:rsid w:val="006D0521"/>
    <w:rsid w:val="006D0D1C"/>
    <w:rsid w:val="006D13BF"/>
    <w:rsid w:val="006D250C"/>
    <w:rsid w:val="006D4A42"/>
    <w:rsid w:val="006D4DDD"/>
    <w:rsid w:val="006D505E"/>
    <w:rsid w:val="006D60E9"/>
    <w:rsid w:val="006D6291"/>
    <w:rsid w:val="006D68E5"/>
    <w:rsid w:val="006D786A"/>
    <w:rsid w:val="006E0464"/>
    <w:rsid w:val="006E2A3D"/>
    <w:rsid w:val="006E3D23"/>
    <w:rsid w:val="006E3EA4"/>
    <w:rsid w:val="006E482F"/>
    <w:rsid w:val="006E4B7A"/>
    <w:rsid w:val="006E5047"/>
    <w:rsid w:val="006E5CBA"/>
    <w:rsid w:val="006E6492"/>
    <w:rsid w:val="006E7662"/>
    <w:rsid w:val="006E7791"/>
    <w:rsid w:val="006F0495"/>
    <w:rsid w:val="006F05AB"/>
    <w:rsid w:val="006F0DE0"/>
    <w:rsid w:val="006F1C0A"/>
    <w:rsid w:val="006F2059"/>
    <w:rsid w:val="006F25D1"/>
    <w:rsid w:val="006F39BC"/>
    <w:rsid w:val="006F4599"/>
    <w:rsid w:val="006F6397"/>
    <w:rsid w:val="006F6494"/>
    <w:rsid w:val="006F7D5F"/>
    <w:rsid w:val="00700552"/>
    <w:rsid w:val="007008D8"/>
    <w:rsid w:val="007017A0"/>
    <w:rsid w:val="00701F6F"/>
    <w:rsid w:val="0070237D"/>
    <w:rsid w:val="007028D1"/>
    <w:rsid w:val="00703027"/>
    <w:rsid w:val="00703203"/>
    <w:rsid w:val="00703AD6"/>
    <w:rsid w:val="00703D9E"/>
    <w:rsid w:val="007041BB"/>
    <w:rsid w:val="00704D8F"/>
    <w:rsid w:val="00707514"/>
    <w:rsid w:val="00711BDC"/>
    <w:rsid w:val="0071402C"/>
    <w:rsid w:val="00714E0A"/>
    <w:rsid w:val="007150A1"/>
    <w:rsid w:val="00715823"/>
    <w:rsid w:val="00715E6A"/>
    <w:rsid w:val="007207DF"/>
    <w:rsid w:val="007209E5"/>
    <w:rsid w:val="0072166E"/>
    <w:rsid w:val="00721F3F"/>
    <w:rsid w:val="00723774"/>
    <w:rsid w:val="00726083"/>
    <w:rsid w:val="00726829"/>
    <w:rsid w:val="00726C8C"/>
    <w:rsid w:val="00726E61"/>
    <w:rsid w:val="007272F0"/>
    <w:rsid w:val="00730EFB"/>
    <w:rsid w:val="00731B59"/>
    <w:rsid w:val="00731CA3"/>
    <w:rsid w:val="00732090"/>
    <w:rsid w:val="007325D8"/>
    <w:rsid w:val="0073281A"/>
    <w:rsid w:val="00733627"/>
    <w:rsid w:val="00733A8B"/>
    <w:rsid w:val="00733C72"/>
    <w:rsid w:val="00734326"/>
    <w:rsid w:val="00734B77"/>
    <w:rsid w:val="00735470"/>
    <w:rsid w:val="00736270"/>
    <w:rsid w:val="00736307"/>
    <w:rsid w:val="0073671B"/>
    <w:rsid w:val="00737420"/>
    <w:rsid w:val="0074010C"/>
    <w:rsid w:val="0074022A"/>
    <w:rsid w:val="00743C13"/>
    <w:rsid w:val="00744944"/>
    <w:rsid w:val="00744A57"/>
    <w:rsid w:val="00744F33"/>
    <w:rsid w:val="00745B4F"/>
    <w:rsid w:val="00745FDF"/>
    <w:rsid w:val="007461E0"/>
    <w:rsid w:val="007462AB"/>
    <w:rsid w:val="00746CB9"/>
    <w:rsid w:val="007471CF"/>
    <w:rsid w:val="007531A4"/>
    <w:rsid w:val="007531DA"/>
    <w:rsid w:val="00753BED"/>
    <w:rsid w:val="00753D1E"/>
    <w:rsid w:val="00753E40"/>
    <w:rsid w:val="00753F78"/>
    <w:rsid w:val="00755516"/>
    <w:rsid w:val="0075645A"/>
    <w:rsid w:val="007608E5"/>
    <w:rsid w:val="00761B2B"/>
    <w:rsid w:val="00763C9D"/>
    <w:rsid w:val="00763F72"/>
    <w:rsid w:val="00764767"/>
    <w:rsid w:val="007647CC"/>
    <w:rsid w:val="00765182"/>
    <w:rsid w:val="00767278"/>
    <w:rsid w:val="007707E1"/>
    <w:rsid w:val="00770C63"/>
    <w:rsid w:val="007718E2"/>
    <w:rsid w:val="00771FFF"/>
    <w:rsid w:val="00772625"/>
    <w:rsid w:val="00773617"/>
    <w:rsid w:val="00775DC8"/>
    <w:rsid w:val="0077637A"/>
    <w:rsid w:val="0077691E"/>
    <w:rsid w:val="00776ABE"/>
    <w:rsid w:val="00777262"/>
    <w:rsid w:val="00780104"/>
    <w:rsid w:val="00782C73"/>
    <w:rsid w:val="0078354C"/>
    <w:rsid w:val="0078463D"/>
    <w:rsid w:val="00786543"/>
    <w:rsid w:val="00786EF0"/>
    <w:rsid w:val="00787962"/>
    <w:rsid w:val="00790535"/>
    <w:rsid w:val="0079194C"/>
    <w:rsid w:val="0079235C"/>
    <w:rsid w:val="0079388B"/>
    <w:rsid w:val="00793AAC"/>
    <w:rsid w:val="00793FA5"/>
    <w:rsid w:val="007948A0"/>
    <w:rsid w:val="007953FC"/>
    <w:rsid w:val="0079541E"/>
    <w:rsid w:val="007A0880"/>
    <w:rsid w:val="007A0DDA"/>
    <w:rsid w:val="007A1F33"/>
    <w:rsid w:val="007A35D3"/>
    <w:rsid w:val="007A4897"/>
    <w:rsid w:val="007A493B"/>
    <w:rsid w:val="007A4CE4"/>
    <w:rsid w:val="007A5214"/>
    <w:rsid w:val="007A5B4A"/>
    <w:rsid w:val="007A724F"/>
    <w:rsid w:val="007A7C47"/>
    <w:rsid w:val="007B0941"/>
    <w:rsid w:val="007B195F"/>
    <w:rsid w:val="007B1A13"/>
    <w:rsid w:val="007B25E2"/>
    <w:rsid w:val="007B35D6"/>
    <w:rsid w:val="007B3B84"/>
    <w:rsid w:val="007B3CE0"/>
    <w:rsid w:val="007B4560"/>
    <w:rsid w:val="007B46CC"/>
    <w:rsid w:val="007B5121"/>
    <w:rsid w:val="007B54CF"/>
    <w:rsid w:val="007B6275"/>
    <w:rsid w:val="007B6394"/>
    <w:rsid w:val="007B6669"/>
    <w:rsid w:val="007B6981"/>
    <w:rsid w:val="007C0034"/>
    <w:rsid w:val="007C08F2"/>
    <w:rsid w:val="007C1BDB"/>
    <w:rsid w:val="007C1F21"/>
    <w:rsid w:val="007C2118"/>
    <w:rsid w:val="007C2E78"/>
    <w:rsid w:val="007C44ED"/>
    <w:rsid w:val="007C4BF2"/>
    <w:rsid w:val="007C5A7C"/>
    <w:rsid w:val="007C5E0A"/>
    <w:rsid w:val="007C5F3D"/>
    <w:rsid w:val="007C6379"/>
    <w:rsid w:val="007C6ECC"/>
    <w:rsid w:val="007C74D0"/>
    <w:rsid w:val="007C7A07"/>
    <w:rsid w:val="007D1360"/>
    <w:rsid w:val="007D1F4B"/>
    <w:rsid w:val="007D1FDA"/>
    <w:rsid w:val="007D275F"/>
    <w:rsid w:val="007D4B21"/>
    <w:rsid w:val="007D5818"/>
    <w:rsid w:val="007D66C7"/>
    <w:rsid w:val="007E0338"/>
    <w:rsid w:val="007E1431"/>
    <w:rsid w:val="007E3B03"/>
    <w:rsid w:val="007E4B78"/>
    <w:rsid w:val="007E530D"/>
    <w:rsid w:val="007E535A"/>
    <w:rsid w:val="007E554D"/>
    <w:rsid w:val="007E677A"/>
    <w:rsid w:val="007F0663"/>
    <w:rsid w:val="007F06FF"/>
    <w:rsid w:val="007F0C8D"/>
    <w:rsid w:val="007F131A"/>
    <w:rsid w:val="007F14CF"/>
    <w:rsid w:val="007F1714"/>
    <w:rsid w:val="007F1CD2"/>
    <w:rsid w:val="007F2891"/>
    <w:rsid w:val="007F2CFA"/>
    <w:rsid w:val="007F2DA6"/>
    <w:rsid w:val="007F2FA0"/>
    <w:rsid w:val="007F4300"/>
    <w:rsid w:val="007F4996"/>
    <w:rsid w:val="007F5419"/>
    <w:rsid w:val="007F5631"/>
    <w:rsid w:val="007F5C37"/>
    <w:rsid w:val="007F5DDE"/>
    <w:rsid w:val="007F6800"/>
    <w:rsid w:val="008000A8"/>
    <w:rsid w:val="00800B34"/>
    <w:rsid w:val="008010D9"/>
    <w:rsid w:val="00801647"/>
    <w:rsid w:val="00804CA0"/>
    <w:rsid w:val="00805E85"/>
    <w:rsid w:val="0080663E"/>
    <w:rsid w:val="0080684F"/>
    <w:rsid w:val="00811621"/>
    <w:rsid w:val="00812F7A"/>
    <w:rsid w:val="00815284"/>
    <w:rsid w:val="008160D5"/>
    <w:rsid w:val="0081755B"/>
    <w:rsid w:val="008179AC"/>
    <w:rsid w:val="00820783"/>
    <w:rsid w:val="008207DF"/>
    <w:rsid w:val="00820CE3"/>
    <w:rsid w:val="00821A75"/>
    <w:rsid w:val="00822A9E"/>
    <w:rsid w:val="00822F3E"/>
    <w:rsid w:val="00825D00"/>
    <w:rsid w:val="008268A0"/>
    <w:rsid w:val="0082694F"/>
    <w:rsid w:val="00827652"/>
    <w:rsid w:val="00827CAB"/>
    <w:rsid w:val="00830464"/>
    <w:rsid w:val="00830E80"/>
    <w:rsid w:val="00831423"/>
    <w:rsid w:val="0083298F"/>
    <w:rsid w:val="008331C8"/>
    <w:rsid w:val="008340F1"/>
    <w:rsid w:val="00834310"/>
    <w:rsid w:val="00834E7A"/>
    <w:rsid w:val="0083526F"/>
    <w:rsid w:val="00835696"/>
    <w:rsid w:val="008367D1"/>
    <w:rsid w:val="00837DA6"/>
    <w:rsid w:val="008406BA"/>
    <w:rsid w:val="00840E45"/>
    <w:rsid w:val="0084195E"/>
    <w:rsid w:val="00843639"/>
    <w:rsid w:val="00843EF3"/>
    <w:rsid w:val="00844C56"/>
    <w:rsid w:val="00844CA6"/>
    <w:rsid w:val="00845121"/>
    <w:rsid w:val="00845BA6"/>
    <w:rsid w:val="00845BBD"/>
    <w:rsid w:val="00847463"/>
    <w:rsid w:val="0084798C"/>
    <w:rsid w:val="008510E4"/>
    <w:rsid w:val="0085215B"/>
    <w:rsid w:val="0085467F"/>
    <w:rsid w:val="00854E6B"/>
    <w:rsid w:val="008554C3"/>
    <w:rsid w:val="00855B1A"/>
    <w:rsid w:val="008562E4"/>
    <w:rsid w:val="0085737B"/>
    <w:rsid w:val="00857533"/>
    <w:rsid w:val="008601AB"/>
    <w:rsid w:val="00860266"/>
    <w:rsid w:val="00860670"/>
    <w:rsid w:val="00861EEA"/>
    <w:rsid w:val="008625AF"/>
    <w:rsid w:val="00862DAD"/>
    <w:rsid w:val="008638DC"/>
    <w:rsid w:val="00863EAA"/>
    <w:rsid w:val="00865737"/>
    <w:rsid w:val="0086602B"/>
    <w:rsid w:val="00866430"/>
    <w:rsid w:val="00866E87"/>
    <w:rsid w:val="00870903"/>
    <w:rsid w:val="008710AA"/>
    <w:rsid w:val="0087198F"/>
    <w:rsid w:val="0087300D"/>
    <w:rsid w:val="0087322C"/>
    <w:rsid w:val="00873F23"/>
    <w:rsid w:val="00873F82"/>
    <w:rsid w:val="00874C6D"/>
    <w:rsid w:val="00874DBE"/>
    <w:rsid w:val="00875797"/>
    <w:rsid w:val="00876575"/>
    <w:rsid w:val="008800CB"/>
    <w:rsid w:val="008802C4"/>
    <w:rsid w:val="00881389"/>
    <w:rsid w:val="00881FA4"/>
    <w:rsid w:val="00882BB0"/>
    <w:rsid w:val="00884093"/>
    <w:rsid w:val="0088471C"/>
    <w:rsid w:val="0088619B"/>
    <w:rsid w:val="00886CFF"/>
    <w:rsid w:val="00886EAF"/>
    <w:rsid w:val="0088713C"/>
    <w:rsid w:val="00887E6C"/>
    <w:rsid w:val="008904BE"/>
    <w:rsid w:val="00890C05"/>
    <w:rsid w:val="00890F38"/>
    <w:rsid w:val="00892184"/>
    <w:rsid w:val="008963F0"/>
    <w:rsid w:val="008A0272"/>
    <w:rsid w:val="008A0276"/>
    <w:rsid w:val="008A0D3F"/>
    <w:rsid w:val="008A3612"/>
    <w:rsid w:val="008A3AFE"/>
    <w:rsid w:val="008A3C28"/>
    <w:rsid w:val="008A48C0"/>
    <w:rsid w:val="008A60FD"/>
    <w:rsid w:val="008A696D"/>
    <w:rsid w:val="008A6A8A"/>
    <w:rsid w:val="008A6DF7"/>
    <w:rsid w:val="008A7D68"/>
    <w:rsid w:val="008B68A2"/>
    <w:rsid w:val="008B71BC"/>
    <w:rsid w:val="008C1968"/>
    <w:rsid w:val="008C1999"/>
    <w:rsid w:val="008C1F45"/>
    <w:rsid w:val="008C201F"/>
    <w:rsid w:val="008C24D3"/>
    <w:rsid w:val="008C4E19"/>
    <w:rsid w:val="008C5F0E"/>
    <w:rsid w:val="008C7023"/>
    <w:rsid w:val="008C7A46"/>
    <w:rsid w:val="008C7CF9"/>
    <w:rsid w:val="008D24D7"/>
    <w:rsid w:val="008D257F"/>
    <w:rsid w:val="008D2968"/>
    <w:rsid w:val="008D2B67"/>
    <w:rsid w:val="008D3320"/>
    <w:rsid w:val="008D4198"/>
    <w:rsid w:val="008D522A"/>
    <w:rsid w:val="008D5514"/>
    <w:rsid w:val="008D655F"/>
    <w:rsid w:val="008D7455"/>
    <w:rsid w:val="008E04B8"/>
    <w:rsid w:val="008E04EF"/>
    <w:rsid w:val="008E09F4"/>
    <w:rsid w:val="008E104B"/>
    <w:rsid w:val="008E270D"/>
    <w:rsid w:val="008E3E2F"/>
    <w:rsid w:val="008E4E69"/>
    <w:rsid w:val="008E5976"/>
    <w:rsid w:val="008E5A7E"/>
    <w:rsid w:val="008E7B75"/>
    <w:rsid w:val="008E7CE3"/>
    <w:rsid w:val="008F1505"/>
    <w:rsid w:val="008F15F7"/>
    <w:rsid w:val="008F1ABC"/>
    <w:rsid w:val="008F1E7C"/>
    <w:rsid w:val="008F1F82"/>
    <w:rsid w:val="008F1FCD"/>
    <w:rsid w:val="008F2CAD"/>
    <w:rsid w:val="008F2F50"/>
    <w:rsid w:val="008F3975"/>
    <w:rsid w:val="008F43ED"/>
    <w:rsid w:val="008F4A75"/>
    <w:rsid w:val="008F642C"/>
    <w:rsid w:val="008F69FE"/>
    <w:rsid w:val="008F6B52"/>
    <w:rsid w:val="008F780D"/>
    <w:rsid w:val="0090092A"/>
    <w:rsid w:val="0090149F"/>
    <w:rsid w:val="0090173A"/>
    <w:rsid w:val="00901838"/>
    <w:rsid w:val="00901A8B"/>
    <w:rsid w:val="00901D86"/>
    <w:rsid w:val="00901E00"/>
    <w:rsid w:val="00902DB9"/>
    <w:rsid w:val="00902F59"/>
    <w:rsid w:val="00903083"/>
    <w:rsid w:val="00903787"/>
    <w:rsid w:val="00903CA2"/>
    <w:rsid w:val="0090427C"/>
    <w:rsid w:val="00905A52"/>
    <w:rsid w:val="00910720"/>
    <w:rsid w:val="0091171F"/>
    <w:rsid w:val="0091216E"/>
    <w:rsid w:val="00912E05"/>
    <w:rsid w:val="00912FB6"/>
    <w:rsid w:val="00913747"/>
    <w:rsid w:val="00914756"/>
    <w:rsid w:val="009157B5"/>
    <w:rsid w:val="00915F51"/>
    <w:rsid w:val="00915FCB"/>
    <w:rsid w:val="0091697C"/>
    <w:rsid w:val="00916C30"/>
    <w:rsid w:val="009208C9"/>
    <w:rsid w:val="009243C9"/>
    <w:rsid w:val="009256FD"/>
    <w:rsid w:val="00927A8E"/>
    <w:rsid w:val="009318C4"/>
    <w:rsid w:val="00931F64"/>
    <w:rsid w:val="0093264F"/>
    <w:rsid w:val="00932692"/>
    <w:rsid w:val="00933A12"/>
    <w:rsid w:val="00933E2A"/>
    <w:rsid w:val="00935C37"/>
    <w:rsid w:val="00935DEB"/>
    <w:rsid w:val="00936994"/>
    <w:rsid w:val="00937AC6"/>
    <w:rsid w:val="00937B71"/>
    <w:rsid w:val="0094497B"/>
    <w:rsid w:val="00945074"/>
    <w:rsid w:val="00946084"/>
    <w:rsid w:val="00946385"/>
    <w:rsid w:val="009479A9"/>
    <w:rsid w:val="0095000C"/>
    <w:rsid w:val="00950B16"/>
    <w:rsid w:val="00950E4F"/>
    <w:rsid w:val="00951234"/>
    <w:rsid w:val="00951379"/>
    <w:rsid w:val="009515C1"/>
    <w:rsid w:val="009520DF"/>
    <w:rsid w:val="00953C89"/>
    <w:rsid w:val="00954366"/>
    <w:rsid w:val="00955197"/>
    <w:rsid w:val="0095543B"/>
    <w:rsid w:val="00956234"/>
    <w:rsid w:val="00957490"/>
    <w:rsid w:val="00957702"/>
    <w:rsid w:val="009577E4"/>
    <w:rsid w:val="0095789E"/>
    <w:rsid w:val="00957BE3"/>
    <w:rsid w:val="00960EE3"/>
    <w:rsid w:val="00961EE2"/>
    <w:rsid w:val="009626FA"/>
    <w:rsid w:val="00962DB7"/>
    <w:rsid w:val="00965365"/>
    <w:rsid w:val="009661EE"/>
    <w:rsid w:val="00967128"/>
    <w:rsid w:val="009679DB"/>
    <w:rsid w:val="009718F3"/>
    <w:rsid w:val="00971D53"/>
    <w:rsid w:val="009736F9"/>
    <w:rsid w:val="0097468F"/>
    <w:rsid w:val="00975222"/>
    <w:rsid w:val="009756A9"/>
    <w:rsid w:val="00976767"/>
    <w:rsid w:val="009774F8"/>
    <w:rsid w:val="00980261"/>
    <w:rsid w:val="0098081B"/>
    <w:rsid w:val="00982925"/>
    <w:rsid w:val="009833D4"/>
    <w:rsid w:val="00983962"/>
    <w:rsid w:val="00984860"/>
    <w:rsid w:val="00986515"/>
    <w:rsid w:val="00987284"/>
    <w:rsid w:val="00987355"/>
    <w:rsid w:val="00987C7D"/>
    <w:rsid w:val="00990341"/>
    <w:rsid w:val="00990C45"/>
    <w:rsid w:val="009919E6"/>
    <w:rsid w:val="00991C9F"/>
    <w:rsid w:val="00991EDD"/>
    <w:rsid w:val="00992FA0"/>
    <w:rsid w:val="00993674"/>
    <w:rsid w:val="00993E3F"/>
    <w:rsid w:val="00996812"/>
    <w:rsid w:val="009A17C3"/>
    <w:rsid w:val="009A1D26"/>
    <w:rsid w:val="009A1E83"/>
    <w:rsid w:val="009A2D5E"/>
    <w:rsid w:val="009A3292"/>
    <w:rsid w:val="009A3C3F"/>
    <w:rsid w:val="009A4498"/>
    <w:rsid w:val="009A507E"/>
    <w:rsid w:val="009A543D"/>
    <w:rsid w:val="009A549A"/>
    <w:rsid w:val="009A5565"/>
    <w:rsid w:val="009B13BD"/>
    <w:rsid w:val="009B18D9"/>
    <w:rsid w:val="009B2CF8"/>
    <w:rsid w:val="009B37C8"/>
    <w:rsid w:val="009B47C5"/>
    <w:rsid w:val="009B613E"/>
    <w:rsid w:val="009B6B10"/>
    <w:rsid w:val="009B7169"/>
    <w:rsid w:val="009B7708"/>
    <w:rsid w:val="009B7CC9"/>
    <w:rsid w:val="009C1D9A"/>
    <w:rsid w:val="009C316C"/>
    <w:rsid w:val="009C4B9C"/>
    <w:rsid w:val="009C4F91"/>
    <w:rsid w:val="009C58C2"/>
    <w:rsid w:val="009C72BC"/>
    <w:rsid w:val="009D02E9"/>
    <w:rsid w:val="009D0C78"/>
    <w:rsid w:val="009D11BC"/>
    <w:rsid w:val="009D125C"/>
    <w:rsid w:val="009D3312"/>
    <w:rsid w:val="009D407E"/>
    <w:rsid w:val="009D41F4"/>
    <w:rsid w:val="009D5A3B"/>
    <w:rsid w:val="009D63D4"/>
    <w:rsid w:val="009D667D"/>
    <w:rsid w:val="009E0AF4"/>
    <w:rsid w:val="009E1E5D"/>
    <w:rsid w:val="009E324B"/>
    <w:rsid w:val="009E3E93"/>
    <w:rsid w:val="009E3FEF"/>
    <w:rsid w:val="009E4485"/>
    <w:rsid w:val="009E4883"/>
    <w:rsid w:val="009E530A"/>
    <w:rsid w:val="009E561E"/>
    <w:rsid w:val="009E5AE5"/>
    <w:rsid w:val="009E73B2"/>
    <w:rsid w:val="009E7A03"/>
    <w:rsid w:val="009F0E4B"/>
    <w:rsid w:val="009F15DD"/>
    <w:rsid w:val="009F2101"/>
    <w:rsid w:val="009F2869"/>
    <w:rsid w:val="009F28B9"/>
    <w:rsid w:val="009F4201"/>
    <w:rsid w:val="009F4688"/>
    <w:rsid w:val="009F62B7"/>
    <w:rsid w:val="00A0145C"/>
    <w:rsid w:val="00A016C0"/>
    <w:rsid w:val="00A01D8E"/>
    <w:rsid w:val="00A02E37"/>
    <w:rsid w:val="00A03422"/>
    <w:rsid w:val="00A038F0"/>
    <w:rsid w:val="00A03EC6"/>
    <w:rsid w:val="00A03F41"/>
    <w:rsid w:val="00A04176"/>
    <w:rsid w:val="00A05623"/>
    <w:rsid w:val="00A0725B"/>
    <w:rsid w:val="00A07E74"/>
    <w:rsid w:val="00A07FAD"/>
    <w:rsid w:val="00A101D9"/>
    <w:rsid w:val="00A10309"/>
    <w:rsid w:val="00A12F8A"/>
    <w:rsid w:val="00A131EA"/>
    <w:rsid w:val="00A1425A"/>
    <w:rsid w:val="00A14669"/>
    <w:rsid w:val="00A14D0B"/>
    <w:rsid w:val="00A15294"/>
    <w:rsid w:val="00A15AD5"/>
    <w:rsid w:val="00A169A0"/>
    <w:rsid w:val="00A16D66"/>
    <w:rsid w:val="00A17390"/>
    <w:rsid w:val="00A22A82"/>
    <w:rsid w:val="00A23C39"/>
    <w:rsid w:val="00A23EFC"/>
    <w:rsid w:val="00A24163"/>
    <w:rsid w:val="00A25148"/>
    <w:rsid w:val="00A259B1"/>
    <w:rsid w:val="00A26C1D"/>
    <w:rsid w:val="00A31798"/>
    <w:rsid w:val="00A3441B"/>
    <w:rsid w:val="00A34CB7"/>
    <w:rsid w:val="00A3532F"/>
    <w:rsid w:val="00A35491"/>
    <w:rsid w:val="00A35F08"/>
    <w:rsid w:val="00A35FA0"/>
    <w:rsid w:val="00A36D19"/>
    <w:rsid w:val="00A37102"/>
    <w:rsid w:val="00A374B3"/>
    <w:rsid w:val="00A40344"/>
    <w:rsid w:val="00A4060D"/>
    <w:rsid w:val="00A40640"/>
    <w:rsid w:val="00A4166A"/>
    <w:rsid w:val="00A41DC1"/>
    <w:rsid w:val="00A42612"/>
    <w:rsid w:val="00A44309"/>
    <w:rsid w:val="00A4655E"/>
    <w:rsid w:val="00A46A7B"/>
    <w:rsid w:val="00A46F04"/>
    <w:rsid w:val="00A46FD6"/>
    <w:rsid w:val="00A473B5"/>
    <w:rsid w:val="00A47CB7"/>
    <w:rsid w:val="00A50BBA"/>
    <w:rsid w:val="00A51B94"/>
    <w:rsid w:val="00A5218E"/>
    <w:rsid w:val="00A53542"/>
    <w:rsid w:val="00A5386D"/>
    <w:rsid w:val="00A54A63"/>
    <w:rsid w:val="00A54C90"/>
    <w:rsid w:val="00A57EAC"/>
    <w:rsid w:val="00A60B9E"/>
    <w:rsid w:val="00A61A3F"/>
    <w:rsid w:val="00A63999"/>
    <w:rsid w:val="00A64194"/>
    <w:rsid w:val="00A6453A"/>
    <w:rsid w:val="00A654A0"/>
    <w:rsid w:val="00A673CF"/>
    <w:rsid w:val="00A67590"/>
    <w:rsid w:val="00A675C1"/>
    <w:rsid w:val="00A67733"/>
    <w:rsid w:val="00A67865"/>
    <w:rsid w:val="00A7034B"/>
    <w:rsid w:val="00A715B0"/>
    <w:rsid w:val="00A71842"/>
    <w:rsid w:val="00A71A2B"/>
    <w:rsid w:val="00A735A2"/>
    <w:rsid w:val="00A73DF7"/>
    <w:rsid w:val="00A74AC0"/>
    <w:rsid w:val="00A770A4"/>
    <w:rsid w:val="00A772DF"/>
    <w:rsid w:val="00A77B23"/>
    <w:rsid w:val="00A82AC5"/>
    <w:rsid w:val="00A82EC4"/>
    <w:rsid w:val="00A830DD"/>
    <w:rsid w:val="00A83ECA"/>
    <w:rsid w:val="00A85AA3"/>
    <w:rsid w:val="00A85E58"/>
    <w:rsid w:val="00A866E9"/>
    <w:rsid w:val="00A86B8C"/>
    <w:rsid w:val="00A9007B"/>
    <w:rsid w:val="00A90514"/>
    <w:rsid w:val="00A90AF1"/>
    <w:rsid w:val="00A91535"/>
    <w:rsid w:val="00A93268"/>
    <w:rsid w:val="00A945FB"/>
    <w:rsid w:val="00A9503C"/>
    <w:rsid w:val="00A95344"/>
    <w:rsid w:val="00A9702C"/>
    <w:rsid w:val="00A97A53"/>
    <w:rsid w:val="00AA0C38"/>
    <w:rsid w:val="00AA0F74"/>
    <w:rsid w:val="00AA2D8D"/>
    <w:rsid w:val="00AA2F7C"/>
    <w:rsid w:val="00AA3857"/>
    <w:rsid w:val="00AA473E"/>
    <w:rsid w:val="00AA4B75"/>
    <w:rsid w:val="00AA6760"/>
    <w:rsid w:val="00AB0592"/>
    <w:rsid w:val="00AB0900"/>
    <w:rsid w:val="00AB3907"/>
    <w:rsid w:val="00AB4246"/>
    <w:rsid w:val="00AB4DC2"/>
    <w:rsid w:val="00AB52A8"/>
    <w:rsid w:val="00AB54E1"/>
    <w:rsid w:val="00AB55E6"/>
    <w:rsid w:val="00AB6077"/>
    <w:rsid w:val="00AB7892"/>
    <w:rsid w:val="00AC09A9"/>
    <w:rsid w:val="00AC0A18"/>
    <w:rsid w:val="00AC3355"/>
    <w:rsid w:val="00AC3542"/>
    <w:rsid w:val="00AC38D6"/>
    <w:rsid w:val="00AC4C4D"/>
    <w:rsid w:val="00AC562E"/>
    <w:rsid w:val="00AC650F"/>
    <w:rsid w:val="00AC669D"/>
    <w:rsid w:val="00AC6906"/>
    <w:rsid w:val="00AC7B9A"/>
    <w:rsid w:val="00AD0414"/>
    <w:rsid w:val="00AD1148"/>
    <w:rsid w:val="00AD12B4"/>
    <w:rsid w:val="00AD1354"/>
    <w:rsid w:val="00AD167F"/>
    <w:rsid w:val="00AD2903"/>
    <w:rsid w:val="00AD2AE5"/>
    <w:rsid w:val="00AD3E21"/>
    <w:rsid w:val="00AE1A59"/>
    <w:rsid w:val="00AE1DC2"/>
    <w:rsid w:val="00AE22FA"/>
    <w:rsid w:val="00AE29F5"/>
    <w:rsid w:val="00AE2F7A"/>
    <w:rsid w:val="00AE329D"/>
    <w:rsid w:val="00AE415F"/>
    <w:rsid w:val="00AE5BB6"/>
    <w:rsid w:val="00AE6DE2"/>
    <w:rsid w:val="00AE720E"/>
    <w:rsid w:val="00AE7408"/>
    <w:rsid w:val="00AE7F60"/>
    <w:rsid w:val="00AF2EAF"/>
    <w:rsid w:val="00AF3024"/>
    <w:rsid w:val="00AF36A1"/>
    <w:rsid w:val="00AF4C64"/>
    <w:rsid w:val="00AF53FC"/>
    <w:rsid w:val="00AF5C55"/>
    <w:rsid w:val="00AF6A1A"/>
    <w:rsid w:val="00AF7CDF"/>
    <w:rsid w:val="00B002C9"/>
    <w:rsid w:val="00B00D12"/>
    <w:rsid w:val="00B00EBC"/>
    <w:rsid w:val="00B013CE"/>
    <w:rsid w:val="00B03011"/>
    <w:rsid w:val="00B039FD"/>
    <w:rsid w:val="00B03F6E"/>
    <w:rsid w:val="00B04568"/>
    <w:rsid w:val="00B04C88"/>
    <w:rsid w:val="00B0537C"/>
    <w:rsid w:val="00B053DA"/>
    <w:rsid w:val="00B055CB"/>
    <w:rsid w:val="00B05C1E"/>
    <w:rsid w:val="00B0678E"/>
    <w:rsid w:val="00B07817"/>
    <w:rsid w:val="00B10534"/>
    <w:rsid w:val="00B10807"/>
    <w:rsid w:val="00B11508"/>
    <w:rsid w:val="00B115AF"/>
    <w:rsid w:val="00B11853"/>
    <w:rsid w:val="00B127B0"/>
    <w:rsid w:val="00B13699"/>
    <w:rsid w:val="00B13A35"/>
    <w:rsid w:val="00B1427E"/>
    <w:rsid w:val="00B14334"/>
    <w:rsid w:val="00B14521"/>
    <w:rsid w:val="00B14B86"/>
    <w:rsid w:val="00B14C9F"/>
    <w:rsid w:val="00B153B7"/>
    <w:rsid w:val="00B17B44"/>
    <w:rsid w:val="00B2028B"/>
    <w:rsid w:val="00B23EBA"/>
    <w:rsid w:val="00B26190"/>
    <w:rsid w:val="00B3003F"/>
    <w:rsid w:val="00B30E01"/>
    <w:rsid w:val="00B31CA3"/>
    <w:rsid w:val="00B32194"/>
    <w:rsid w:val="00B32FFC"/>
    <w:rsid w:val="00B33BD2"/>
    <w:rsid w:val="00B34316"/>
    <w:rsid w:val="00B34BED"/>
    <w:rsid w:val="00B4002B"/>
    <w:rsid w:val="00B4257A"/>
    <w:rsid w:val="00B4316A"/>
    <w:rsid w:val="00B434A6"/>
    <w:rsid w:val="00B43679"/>
    <w:rsid w:val="00B438CE"/>
    <w:rsid w:val="00B43A81"/>
    <w:rsid w:val="00B44832"/>
    <w:rsid w:val="00B44CF7"/>
    <w:rsid w:val="00B44F36"/>
    <w:rsid w:val="00B46CC7"/>
    <w:rsid w:val="00B47677"/>
    <w:rsid w:val="00B51DED"/>
    <w:rsid w:val="00B528E3"/>
    <w:rsid w:val="00B53045"/>
    <w:rsid w:val="00B53A13"/>
    <w:rsid w:val="00B5427D"/>
    <w:rsid w:val="00B54927"/>
    <w:rsid w:val="00B54F7B"/>
    <w:rsid w:val="00B56F40"/>
    <w:rsid w:val="00B57066"/>
    <w:rsid w:val="00B571B9"/>
    <w:rsid w:val="00B5728E"/>
    <w:rsid w:val="00B5758D"/>
    <w:rsid w:val="00B578FB"/>
    <w:rsid w:val="00B60C9B"/>
    <w:rsid w:val="00B620D9"/>
    <w:rsid w:val="00B639CE"/>
    <w:rsid w:val="00B63B76"/>
    <w:rsid w:val="00B63CA3"/>
    <w:rsid w:val="00B667A5"/>
    <w:rsid w:val="00B66943"/>
    <w:rsid w:val="00B670A8"/>
    <w:rsid w:val="00B67F39"/>
    <w:rsid w:val="00B70193"/>
    <w:rsid w:val="00B706C8"/>
    <w:rsid w:val="00B712F0"/>
    <w:rsid w:val="00B7192D"/>
    <w:rsid w:val="00B72114"/>
    <w:rsid w:val="00B72595"/>
    <w:rsid w:val="00B72DD3"/>
    <w:rsid w:val="00B733F2"/>
    <w:rsid w:val="00B738F1"/>
    <w:rsid w:val="00B7508A"/>
    <w:rsid w:val="00B75D81"/>
    <w:rsid w:val="00B76E09"/>
    <w:rsid w:val="00B82FE2"/>
    <w:rsid w:val="00B83A23"/>
    <w:rsid w:val="00B84E83"/>
    <w:rsid w:val="00B85944"/>
    <w:rsid w:val="00B86D54"/>
    <w:rsid w:val="00B86D98"/>
    <w:rsid w:val="00B8709E"/>
    <w:rsid w:val="00B877FE"/>
    <w:rsid w:val="00B91A73"/>
    <w:rsid w:val="00B92091"/>
    <w:rsid w:val="00B92331"/>
    <w:rsid w:val="00B9394D"/>
    <w:rsid w:val="00B94404"/>
    <w:rsid w:val="00B949BC"/>
    <w:rsid w:val="00B96B28"/>
    <w:rsid w:val="00B97696"/>
    <w:rsid w:val="00BA1175"/>
    <w:rsid w:val="00BA16EA"/>
    <w:rsid w:val="00BA2CD8"/>
    <w:rsid w:val="00BA3BF2"/>
    <w:rsid w:val="00BA46C0"/>
    <w:rsid w:val="00BA4B54"/>
    <w:rsid w:val="00BA5539"/>
    <w:rsid w:val="00BA6E74"/>
    <w:rsid w:val="00BA7D3C"/>
    <w:rsid w:val="00BB1246"/>
    <w:rsid w:val="00BB14FB"/>
    <w:rsid w:val="00BB500C"/>
    <w:rsid w:val="00BB5138"/>
    <w:rsid w:val="00BB5697"/>
    <w:rsid w:val="00BB6886"/>
    <w:rsid w:val="00BB707C"/>
    <w:rsid w:val="00BB7474"/>
    <w:rsid w:val="00BC033E"/>
    <w:rsid w:val="00BC0392"/>
    <w:rsid w:val="00BC1D3C"/>
    <w:rsid w:val="00BC261D"/>
    <w:rsid w:val="00BC3C48"/>
    <w:rsid w:val="00BC5D2E"/>
    <w:rsid w:val="00BC5D8B"/>
    <w:rsid w:val="00BC605D"/>
    <w:rsid w:val="00BC7971"/>
    <w:rsid w:val="00BD0ADC"/>
    <w:rsid w:val="00BD169C"/>
    <w:rsid w:val="00BD16AF"/>
    <w:rsid w:val="00BD24EC"/>
    <w:rsid w:val="00BD2DC3"/>
    <w:rsid w:val="00BD4E20"/>
    <w:rsid w:val="00BD4FBB"/>
    <w:rsid w:val="00BD6313"/>
    <w:rsid w:val="00BD6A7B"/>
    <w:rsid w:val="00BD6F67"/>
    <w:rsid w:val="00BE093B"/>
    <w:rsid w:val="00BE0C64"/>
    <w:rsid w:val="00BE15C4"/>
    <w:rsid w:val="00BE18A5"/>
    <w:rsid w:val="00BE570B"/>
    <w:rsid w:val="00BE57F3"/>
    <w:rsid w:val="00BE5CA5"/>
    <w:rsid w:val="00BE5CC7"/>
    <w:rsid w:val="00BE610B"/>
    <w:rsid w:val="00BE68E9"/>
    <w:rsid w:val="00BE799B"/>
    <w:rsid w:val="00BF00F4"/>
    <w:rsid w:val="00BF0A81"/>
    <w:rsid w:val="00BF1094"/>
    <w:rsid w:val="00BF10E4"/>
    <w:rsid w:val="00BF3F71"/>
    <w:rsid w:val="00BF437F"/>
    <w:rsid w:val="00BF4F25"/>
    <w:rsid w:val="00BF5A24"/>
    <w:rsid w:val="00BF5BE5"/>
    <w:rsid w:val="00BF65F4"/>
    <w:rsid w:val="00BF72F9"/>
    <w:rsid w:val="00BF781D"/>
    <w:rsid w:val="00BF7CB7"/>
    <w:rsid w:val="00C0018B"/>
    <w:rsid w:val="00C003D1"/>
    <w:rsid w:val="00C00676"/>
    <w:rsid w:val="00C00A01"/>
    <w:rsid w:val="00C010AF"/>
    <w:rsid w:val="00C0172B"/>
    <w:rsid w:val="00C02608"/>
    <w:rsid w:val="00C0316D"/>
    <w:rsid w:val="00C04CB4"/>
    <w:rsid w:val="00C04EF4"/>
    <w:rsid w:val="00C060F7"/>
    <w:rsid w:val="00C0677B"/>
    <w:rsid w:val="00C06FBD"/>
    <w:rsid w:val="00C07186"/>
    <w:rsid w:val="00C1175B"/>
    <w:rsid w:val="00C122E8"/>
    <w:rsid w:val="00C13317"/>
    <w:rsid w:val="00C13E5B"/>
    <w:rsid w:val="00C158B2"/>
    <w:rsid w:val="00C16799"/>
    <w:rsid w:val="00C16AFD"/>
    <w:rsid w:val="00C205BD"/>
    <w:rsid w:val="00C206EC"/>
    <w:rsid w:val="00C21038"/>
    <w:rsid w:val="00C21F45"/>
    <w:rsid w:val="00C222E3"/>
    <w:rsid w:val="00C22A74"/>
    <w:rsid w:val="00C237E8"/>
    <w:rsid w:val="00C238B8"/>
    <w:rsid w:val="00C24FA5"/>
    <w:rsid w:val="00C25BE1"/>
    <w:rsid w:val="00C26A40"/>
    <w:rsid w:val="00C26AFE"/>
    <w:rsid w:val="00C30B74"/>
    <w:rsid w:val="00C326E2"/>
    <w:rsid w:val="00C330B3"/>
    <w:rsid w:val="00C3614C"/>
    <w:rsid w:val="00C363F2"/>
    <w:rsid w:val="00C36CF7"/>
    <w:rsid w:val="00C37783"/>
    <w:rsid w:val="00C37EB0"/>
    <w:rsid w:val="00C37F3D"/>
    <w:rsid w:val="00C37F91"/>
    <w:rsid w:val="00C4218A"/>
    <w:rsid w:val="00C42C55"/>
    <w:rsid w:val="00C42DE8"/>
    <w:rsid w:val="00C43308"/>
    <w:rsid w:val="00C440DB"/>
    <w:rsid w:val="00C449D8"/>
    <w:rsid w:val="00C44B0D"/>
    <w:rsid w:val="00C4540C"/>
    <w:rsid w:val="00C45704"/>
    <w:rsid w:val="00C45881"/>
    <w:rsid w:val="00C46A5D"/>
    <w:rsid w:val="00C47079"/>
    <w:rsid w:val="00C4772B"/>
    <w:rsid w:val="00C47A8D"/>
    <w:rsid w:val="00C47B60"/>
    <w:rsid w:val="00C47C9E"/>
    <w:rsid w:val="00C50406"/>
    <w:rsid w:val="00C50D70"/>
    <w:rsid w:val="00C512FB"/>
    <w:rsid w:val="00C5223B"/>
    <w:rsid w:val="00C532E5"/>
    <w:rsid w:val="00C53623"/>
    <w:rsid w:val="00C5398D"/>
    <w:rsid w:val="00C53C82"/>
    <w:rsid w:val="00C53CC0"/>
    <w:rsid w:val="00C557FA"/>
    <w:rsid w:val="00C56F8B"/>
    <w:rsid w:val="00C5726D"/>
    <w:rsid w:val="00C603E2"/>
    <w:rsid w:val="00C609CE"/>
    <w:rsid w:val="00C60F71"/>
    <w:rsid w:val="00C6109E"/>
    <w:rsid w:val="00C62CA0"/>
    <w:rsid w:val="00C64768"/>
    <w:rsid w:val="00C649CA"/>
    <w:rsid w:val="00C64D20"/>
    <w:rsid w:val="00C64E12"/>
    <w:rsid w:val="00C652EB"/>
    <w:rsid w:val="00C65416"/>
    <w:rsid w:val="00C65DA5"/>
    <w:rsid w:val="00C67478"/>
    <w:rsid w:val="00C67E73"/>
    <w:rsid w:val="00C722A8"/>
    <w:rsid w:val="00C72F95"/>
    <w:rsid w:val="00C73C85"/>
    <w:rsid w:val="00C74640"/>
    <w:rsid w:val="00C747F4"/>
    <w:rsid w:val="00C756B2"/>
    <w:rsid w:val="00C7587D"/>
    <w:rsid w:val="00C75993"/>
    <w:rsid w:val="00C7722B"/>
    <w:rsid w:val="00C773CB"/>
    <w:rsid w:val="00C777E9"/>
    <w:rsid w:val="00C77E71"/>
    <w:rsid w:val="00C810FA"/>
    <w:rsid w:val="00C81AE8"/>
    <w:rsid w:val="00C81F67"/>
    <w:rsid w:val="00C8258B"/>
    <w:rsid w:val="00C84112"/>
    <w:rsid w:val="00C84AEE"/>
    <w:rsid w:val="00C85D35"/>
    <w:rsid w:val="00C85F20"/>
    <w:rsid w:val="00C908D1"/>
    <w:rsid w:val="00C91661"/>
    <w:rsid w:val="00C917DB"/>
    <w:rsid w:val="00C92917"/>
    <w:rsid w:val="00C93AE0"/>
    <w:rsid w:val="00C970ED"/>
    <w:rsid w:val="00C973CF"/>
    <w:rsid w:val="00C97DB8"/>
    <w:rsid w:val="00CA081F"/>
    <w:rsid w:val="00CA1B43"/>
    <w:rsid w:val="00CA21F8"/>
    <w:rsid w:val="00CA394C"/>
    <w:rsid w:val="00CA5021"/>
    <w:rsid w:val="00CA51ED"/>
    <w:rsid w:val="00CA53D3"/>
    <w:rsid w:val="00CA56CA"/>
    <w:rsid w:val="00CA5CE2"/>
    <w:rsid w:val="00CA5DFD"/>
    <w:rsid w:val="00CA6361"/>
    <w:rsid w:val="00CB0628"/>
    <w:rsid w:val="00CB0A48"/>
    <w:rsid w:val="00CB1636"/>
    <w:rsid w:val="00CB1743"/>
    <w:rsid w:val="00CB2010"/>
    <w:rsid w:val="00CB2455"/>
    <w:rsid w:val="00CB27EF"/>
    <w:rsid w:val="00CB2D8B"/>
    <w:rsid w:val="00CB2E45"/>
    <w:rsid w:val="00CB45C0"/>
    <w:rsid w:val="00CB47E6"/>
    <w:rsid w:val="00CB4C6E"/>
    <w:rsid w:val="00CB4FC6"/>
    <w:rsid w:val="00CB5A7A"/>
    <w:rsid w:val="00CB5AEA"/>
    <w:rsid w:val="00CB5BAF"/>
    <w:rsid w:val="00CB6B15"/>
    <w:rsid w:val="00CB6C8C"/>
    <w:rsid w:val="00CC0834"/>
    <w:rsid w:val="00CC19F1"/>
    <w:rsid w:val="00CC3A2D"/>
    <w:rsid w:val="00CC3F06"/>
    <w:rsid w:val="00CC413A"/>
    <w:rsid w:val="00CC45F3"/>
    <w:rsid w:val="00CC5758"/>
    <w:rsid w:val="00CC5794"/>
    <w:rsid w:val="00CC6971"/>
    <w:rsid w:val="00CC6D6C"/>
    <w:rsid w:val="00CC7101"/>
    <w:rsid w:val="00CC771B"/>
    <w:rsid w:val="00CC7B2A"/>
    <w:rsid w:val="00CD09B7"/>
    <w:rsid w:val="00CD13C6"/>
    <w:rsid w:val="00CD1D68"/>
    <w:rsid w:val="00CD27BD"/>
    <w:rsid w:val="00CD4E73"/>
    <w:rsid w:val="00CD5F56"/>
    <w:rsid w:val="00CD6AB5"/>
    <w:rsid w:val="00CD7478"/>
    <w:rsid w:val="00CE19C3"/>
    <w:rsid w:val="00CE2266"/>
    <w:rsid w:val="00CE2C3B"/>
    <w:rsid w:val="00CE4277"/>
    <w:rsid w:val="00CE42F7"/>
    <w:rsid w:val="00CE4862"/>
    <w:rsid w:val="00CE5CF0"/>
    <w:rsid w:val="00CE5F87"/>
    <w:rsid w:val="00CE61DF"/>
    <w:rsid w:val="00CE7A9D"/>
    <w:rsid w:val="00CF06AE"/>
    <w:rsid w:val="00CF0F0F"/>
    <w:rsid w:val="00CF2762"/>
    <w:rsid w:val="00CF33B7"/>
    <w:rsid w:val="00CF3AD2"/>
    <w:rsid w:val="00CF4DC9"/>
    <w:rsid w:val="00CF508F"/>
    <w:rsid w:val="00CF5149"/>
    <w:rsid w:val="00CF7735"/>
    <w:rsid w:val="00D01220"/>
    <w:rsid w:val="00D02741"/>
    <w:rsid w:val="00D06269"/>
    <w:rsid w:val="00D1169F"/>
    <w:rsid w:val="00D11E88"/>
    <w:rsid w:val="00D13C55"/>
    <w:rsid w:val="00D13F13"/>
    <w:rsid w:val="00D15E3E"/>
    <w:rsid w:val="00D15FE3"/>
    <w:rsid w:val="00D16941"/>
    <w:rsid w:val="00D16CC5"/>
    <w:rsid w:val="00D214BD"/>
    <w:rsid w:val="00D22113"/>
    <w:rsid w:val="00D22595"/>
    <w:rsid w:val="00D232BC"/>
    <w:rsid w:val="00D235DC"/>
    <w:rsid w:val="00D240C5"/>
    <w:rsid w:val="00D249CC"/>
    <w:rsid w:val="00D2514E"/>
    <w:rsid w:val="00D25805"/>
    <w:rsid w:val="00D25DB4"/>
    <w:rsid w:val="00D25FDC"/>
    <w:rsid w:val="00D30B9E"/>
    <w:rsid w:val="00D30CB3"/>
    <w:rsid w:val="00D30D9E"/>
    <w:rsid w:val="00D316AC"/>
    <w:rsid w:val="00D333A6"/>
    <w:rsid w:val="00D359C1"/>
    <w:rsid w:val="00D3654F"/>
    <w:rsid w:val="00D3794A"/>
    <w:rsid w:val="00D37AFD"/>
    <w:rsid w:val="00D40E81"/>
    <w:rsid w:val="00D4124F"/>
    <w:rsid w:val="00D4132D"/>
    <w:rsid w:val="00D42F21"/>
    <w:rsid w:val="00D434B4"/>
    <w:rsid w:val="00D44418"/>
    <w:rsid w:val="00D445F1"/>
    <w:rsid w:val="00D446A6"/>
    <w:rsid w:val="00D44AC0"/>
    <w:rsid w:val="00D46ADF"/>
    <w:rsid w:val="00D47261"/>
    <w:rsid w:val="00D47432"/>
    <w:rsid w:val="00D47ECC"/>
    <w:rsid w:val="00D50AE0"/>
    <w:rsid w:val="00D50CEA"/>
    <w:rsid w:val="00D50F97"/>
    <w:rsid w:val="00D518E4"/>
    <w:rsid w:val="00D51DFC"/>
    <w:rsid w:val="00D51E27"/>
    <w:rsid w:val="00D52642"/>
    <w:rsid w:val="00D537DB"/>
    <w:rsid w:val="00D54320"/>
    <w:rsid w:val="00D546A1"/>
    <w:rsid w:val="00D559F3"/>
    <w:rsid w:val="00D55F13"/>
    <w:rsid w:val="00D61B15"/>
    <w:rsid w:val="00D62BBD"/>
    <w:rsid w:val="00D62ED2"/>
    <w:rsid w:val="00D6552D"/>
    <w:rsid w:val="00D66561"/>
    <w:rsid w:val="00D66781"/>
    <w:rsid w:val="00D67355"/>
    <w:rsid w:val="00D72DF1"/>
    <w:rsid w:val="00D73ADD"/>
    <w:rsid w:val="00D74305"/>
    <w:rsid w:val="00D765CC"/>
    <w:rsid w:val="00D76628"/>
    <w:rsid w:val="00D7685F"/>
    <w:rsid w:val="00D76EE2"/>
    <w:rsid w:val="00D778A7"/>
    <w:rsid w:val="00D80747"/>
    <w:rsid w:val="00D81546"/>
    <w:rsid w:val="00D82449"/>
    <w:rsid w:val="00D82B11"/>
    <w:rsid w:val="00D84507"/>
    <w:rsid w:val="00D8477B"/>
    <w:rsid w:val="00D854BC"/>
    <w:rsid w:val="00D858C9"/>
    <w:rsid w:val="00D8620B"/>
    <w:rsid w:val="00D86FAE"/>
    <w:rsid w:val="00D86FF4"/>
    <w:rsid w:val="00D872B8"/>
    <w:rsid w:val="00D90A86"/>
    <w:rsid w:val="00D921D4"/>
    <w:rsid w:val="00D974C0"/>
    <w:rsid w:val="00D977FD"/>
    <w:rsid w:val="00D97E22"/>
    <w:rsid w:val="00DA00A9"/>
    <w:rsid w:val="00DA1945"/>
    <w:rsid w:val="00DA34CF"/>
    <w:rsid w:val="00DA44F6"/>
    <w:rsid w:val="00DA4A3D"/>
    <w:rsid w:val="00DA4C97"/>
    <w:rsid w:val="00DA5585"/>
    <w:rsid w:val="00DB0764"/>
    <w:rsid w:val="00DB103A"/>
    <w:rsid w:val="00DB17E1"/>
    <w:rsid w:val="00DB1ADC"/>
    <w:rsid w:val="00DB1C0D"/>
    <w:rsid w:val="00DB2B2B"/>
    <w:rsid w:val="00DB3C76"/>
    <w:rsid w:val="00DB40C3"/>
    <w:rsid w:val="00DB5665"/>
    <w:rsid w:val="00DB6EA4"/>
    <w:rsid w:val="00DB7BE8"/>
    <w:rsid w:val="00DB7E82"/>
    <w:rsid w:val="00DC0890"/>
    <w:rsid w:val="00DC1C70"/>
    <w:rsid w:val="00DC3166"/>
    <w:rsid w:val="00DC3193"/>
    <w:rsid w:val="00DC34C7"/>
    <w:rsid w:val="00DC3866"/>
    <w:rsid w:val="00DC3AAA"/>
    <w:rsid w:val="00DC43DE"/>
    <w:rsid w:val="00DC4977"/>
    <w:rsid w:val="00DC4D40"/>
    <w:rsid w:val="00DC5836"/>
    <w:rsid w:val="00DD3861"/>
    <w:rsid w:val="00DD4B1E"/>
    <w:rsid w:val="00DD4FD1"/>
    <w:rsid w:val="00DD5C05"/>
    <w:rsid w:val="00DD5DDC"/>
    <w:rsid w:val="00DE12F9"/>
    <w:rsid w:val="00DE245F"/>
    <w:rsid w:val="00DE278A"/>
    <w:rsid w:val="00DE306C"/>
    <w:rsid w:val="00DE4DD5"/>
    <w:rsid w:val="00DE5498"/>
    <w:rsid w:val="00DE5852"/>
    <w:rsid w:val="00DF32A7"/>
    <w:rsid w:val="00DF52EF"/>
    <w:rsid w:val="00DF56AC"/>
    <w:rsid w:val="00DF68B9"/>
    <w:rsid w:val="00DF7451"/>
    <w:rsid w:val="00DF7669"/>
    <w:rsid w:val="00DF7B86"/>
    <w:rsid w:val="00E001CF"/>
    <w:rsid w:val="00E02107"/>
    <w:rsid w:val="00E02358"/>
    <w:rsid w:val="00E02D6A"/>
    <w:rsid w:val="00E039CB"/>
    <w:rsid w:val="00E041FF"/>
    <w:rsid w:val="00E057BB"/>
    <w:rsid w:val="00E06088"/>
    <w:rsid w:val="00E0615E"/>
    <w:rsid w:val="00E06744"/>
    <w:rsid w:val="00E077A3"/>
    <w:rsid w:val="00E1176C"/>
    <w:rsid w:val="00E119ED"/>
    <w:rsid w:val="00E12DDE"/>
    <w:rsid w:val="00E14234"/>
    <w:rsid w:val="00E14542"/>
    <w:rsid w:val="00E1555A"/>
    <w:rsid w:val="00E15779"/>
    <w:rsid w:val="00E1651A"/>
    <w:rsid w:val="00E17EC3"/>
    <w:rsid w:val="00E17FC1"/>
    <w:rsid w:val="00E20191"/>
    <w:rsid w:val="00E211C2"/>
    <w:rsid w:val="00E220B0"/>
    <w:rsid w:val="00E22431"/>
    <w:rsid w:val="00E23D56"/>
    <w:rsid w:val="00E24323"/>
    <w:rsid w:val="00E2552B"/>
    <w:rsid w:val="00E25C4D"/>
    <w:rsid w:val="00E3003D"/>
    <w:rsid w:val="00E3054D"/>
    <w:rsid w:val="00E308A2"/>
    <w:rsid w:val="00E308B6"/>
    <w:rsid w:val="00E30A45"/>
    <w:rsid w:val="00E3207E"/>
    <w:rsid w:val="00E33185"/>
    <w:rsid w:val="00E33A50"/>
    <w:rsid w:val="00E33B27"/>
    <w:rsid w:val="00E34F99"/>
    <w:rsid w:val="00E36F9A"/>
    <w:rsid w:val="00E37E0C"/>
    <w:rsid w:val="00E403BB"/>
    <w:rsid w:val="00E405EB"/>
    <w:rsid w:val="00E4207C"/>
    <w:rsid w:val="00E42FC8"/>
    <w:rsid w:val="00E43181"/>
    <w:rsid w:val="00E459CD"/>
    <w:rsid w:val="00E47B4B"/>
    <w:rsid w:val="00E47F62"/>
    <w:rsid w:val="00E50746"/>
    <w:rsid w:val="00E51285"/>
    <w:rsid w:val="00E51CF6"/>
    <w:rsid w:val="00E52E31"/>
    <w:rsid w:val="00E53A8F"/>
    <w:rsid w:val="00E54E5B"/>
    <w:rsid w:val="00E553B3"/>
    <w:rsid w:val="00E553DD"/>
    <w:rsid w:val="00E553E5"/>
    <w:rsid w:val="00E55883"/>
    <w:rsid w:val="00E560E4"/>
    <w:rsid w:val="00E57964"/>
    <w:rsid w:val="00E57C4C"/>
    <w:rsid w:val="00E61FBC"/>
    <w:rsid w:val="00E62CB9"/>
    <w:rsid w:val="00E62D5D"/>
    <w:rsid w:val="00E63602"/>
    <w:rsid w:val="00E63BF7"/>
    <w:rsid w:val="00E656CA"/>
    <w:rsid w:val="00E662CC"/>
    <w:rsid w:val="00E66CFA"/>
    <w:rsid w:val="00E67D77"/>
    <w:rsid w:val="00E72E19"/>
    <w:rsid w:val="00E72EE2"/>
    <w:rsid w:val="00E7399C"/>
    <w:rsid w:val="00E73F62"/>
    <w:rsid w:val="00E73FA6"/>
    <w:rsid w:val="00E74939"/>
    <w:rsid w:val="00E7600F"/>
    <w:rsid w:val="00E76871"/>
    <w:rsid w:val="00E769CF"/>
    <w:rsid w:val="00E76AE0"/>
    <w:rsid w:val="00E76C98"/>
    <w:rsid w:val="00E800D7"/>
    <w:rsid w:val="00E801C6"/>
    <w:rsid w:val="00E81027"/>
    <w:rsid w:val="00E83A9A"/>
    <w:rsid w:val="00E842FF"/>
    <w:rsid w:val="00E8451E"/>
    <w:rsid w:val="00E849B5"/>
    <w:rsid w:val="00E849E9"/>
    <w:rsid w:val="00E85810"/>
    <w:rsid w:val="00E86CF3"/>
    <w:rsid w:val="00E87832"/>
    <w:rsid w:val="00E87F69"/>
    <w:rsid w:val="00E909DA"/>
    <w:rsid w:val="00E91869"/>
    <w:rsid w:val="00E920B1"/>
    <w:rsid w:val="00E92C33"/>
    <w:rsid w:val="00E93E78"/>
    <w:rsid w:val="00E94295"/>
    <w:rsid w:val="00E943C8"/>
    <w:rsid w:val="00E94DC2"/>
    <w:rsid w:val="00E97814"/>
    <w:rsid w:val="00EA14D1"/>
    <w:rsid w:val="00EA254C"/>
    <w:rsid w:val="00EA3B9C"/>
    <w:rsid w:val="00EA400A"/>
    <w:rsid w:val="00EA538E"/>
    <w:rsid w:val="00EA5647"/>
    <w:rsid w:val="00EA5907"/>
    <w:rsid w:val="00EA5F99"/>
    <w:rsid w:val="00EA760C"/>
    <w:rsid w:val="00EA797C"/>
    <w:rsid w:val="00EA7AF7"/>
    <w:rsid w:val="00EB0CC8"/>
    <w:rsid w:val="00EB0E6A"/>
    <w:rsid w:val="00EB22DD"/>
    <w:rsid w:val="00EB2A6B"/>
    <w:rsid w:val="00EB3E65"/>
    <w:rsid w:val="00EB43FD"/>
    <w:rsid w:val="00EB55CB"/>
    <w:rsid w:val="00EB566A"/>
    <w:rsid w:val="00EB6423"/>
    <w:rsid w:val="00EB7B3B"/>
    <w:rsid w:val="00EC0A1E"/>
    <w:rsid w:val="00EC340D"/>
    <w:rsid w:val="00EC4F89"/>
    <w:rsid w:val="00EC7937"/>
    <w:rsid w:val="00ED012C"/>
    <w:rsid w:val="00ED11CD"/>
    <w:rsid w:val="00ED11FF"/>
    <w:rsid w:val="00ED1465"/>
    <w:rsid w:val="00ED17D8"/>
    <w:rsid w:val="00ED21E6"/>
    <w:rsid w:val="00ED2808"/>
    <w:rsid w:val="00ED2B4E"/>
    <w:rsid w:val="00ED2BD4"/>
    <w:rsid w:val="00ED4DE3"/>
    <w:rsid w:val="00ED57F4"/>
    <w:rsid w:val="00ED5DBE"/>
    <w:rsid w:val="00ED62A1"/>
    <w:rsid w:val="00ED687C"/>
    <w:rsid w:val="00ED6C8D"/>
    <w:rsid w:val="00ED7247"/>
    <w:rsid w:val="00ED7C3E"/>
    <w:rsid w:val="00EE054D"/>
    <w:rsid w:val="00EE1662"/>
    <w:rsid w:val="00EE47BC"/>
    <w:rsid w:val="00EE4958"/>
    <w:rsid w:val="00EE5C48"/>
    <w:rsid w:val="00EE612F"/>
    <w:rsid w:val="00EE6F09"/>
    <w:rsid w:val="00EE79A5"/>
    <w:rsid w:val="00EF0CFE"/>
    <w:rsid w:val="00EF1663"/>
    <w:rsid w:val="00EF2CB0"/>
    <w:rsid w:val="00EF547F"/>
    <w:rsid w:val="00EF58B1"/>
    <w:rsid w:val="00EF7994"/>
    <w:rsid w:val="00EF7F1F"/>
    <w:rsid w:val="00F000F1"/>
    <w:rsid w:val="00F00B37"/>
    <w:rsid w:val="00F015C4"/>
    <w:rsid w:val="00F020B2"/>
    <w:rsid w:val="00F03473"/>
    <w:rsid w:val="00F03B5A"/>
    <w:rsid w:val="00F04A7A"/>
    <w:rsid w:val="00F0504C"/>
    <w:rsid w:val="00F068B5"/>
    <w:rsid w:val="00F06BA9"/>
    <w:rsid w:val="00F07D70"/>
    <w:rsid w:val="00F1120C"/>
    <w:rsid w:val="00F11DE1"/>
    <w:rsid w:val="00F120C2"/>
    <w:rsid w:val="00F123B3"/>
    <w:rsid w:val="00F12BFA"/>
    <w:rsid w:val="00F137B0"/>
    <w:rsid w:val="00F145B8"/>
    <w:rsid w:val="00F1636C"/>
    <w:rsid w:val="00F20317"/>
    <w:rsid w:val="00F2068C"/>
    <w:rsid w:val="00F217AB"/>
    <w:rsid w:val="00F236A8"/>
    <w:rsid w:val="00F241DF"/>
    <w:rsid w:val="00F242DE"/>
    <w:rsid w:val="00F25D4B"/>
    <w:rsid w:val="00F26B4D"/>
    <w:rsid w:val="00F26D7E"/>
    <w:rsid w:val="00F30033"/>
    <w:rsid w:val="00F30A23"/>
    <w:rsid w:val="00F30FEA"/>
    <w:rsid w:val="00F31490"/>
    <w:rsid w:val="00F32CB2"/>
    <w:rsid w:val="00F338DD"/>
    <w:rsid w:val="00F339AC"/>
    <w:rsid w:val="00F33EB6"/>
    <w:rsid w:val="00F3411A"/>
    <w:rsid w:val="00F34626"/>
    <w:rsid w:val="00F371F5"/>
    <w:rsid w:val="00F40298"/>
    <w:rsid w:val="00F407B5"/>
    <w:rsid w:val="00F40C95"/>
    <w:rsid w:val="00F40CCD"/>
    <w:rsid w:val="00F411D1"/>
    <w:rsid w:val="00F4257C"/>
    <w:rsid w:val="00F43FD9"/>
    <w:rsid w:val="00F4401B"/>
    <w:rsid w:val="00F4486A"/>
    <w:rsid w:val="00F44B51"/>
    <w:rsid w:val="00F45003"/>
    <w:rsid w:val="00F45F3D"/>
    <w:rsid w:val="00F4616A"/>
    <w:rsid w:val="00F46C07"/>
    <w:rsid w:val="00F46E22"/>
    <w:rsid w:val="00F477F5"/>
    <w:rsid w:val="00F50A4C"/>
    <w:rsid w:val="00F50F6D"/>
    <w:rsid w:val="00F51210"/>
    <w:rsid w:val="00F51FCB"/>
    <w:rsid w:val="00F52F61"/>
    <w:rsid w:val="00F53F0F"/>
    <w:rsid w:val="00F54133"/>
    <w:rsid w:val="00F546C9"/>
    <w:rsid w:val="00F55882"/>
    <w:rsid w:val="00F55EC5"/>
    <w:rsid w:val="00F560AF"/>
    <w:rsid w:val="00F6002B"/>
    <w:rsid w:val="00F60252"/>
    <w:rsid w:val="00F606A2"/>
    <w:rsid w:val="00F60BB6"/>
    <w:rsid w:val="00F61B90"/>
    <w:rsid w:val="00F626E2"/>
    <w:rsid w:val="00F62D8D"/>
    <w:rsid w:val="00F6333B"/>
    <w:rsid w:val="00F63535"/>
    <w:rsid w:val="00F6390A"/>
    <w:rsid w:val="00F66627"/>
    <w:rsid w:val="00F66888"/>
    <w:rsid w:val="00F6797D"/>
    <w:rsid w:val="00F70D02"/>
    <w:rsid w:val="00F70E41"/>
    <w:rsid w:val="00F70FB1"/>
    <w:rsid w:val="00F71BFA"/>
    <w:rsid w:val="00F71F0A"/>
    <w:rsid w:val="00F720CB"/>
    <w:rsid w:val="00F7296D"/>
    <w:rsid w:val="00F73CE7"/>
    <w:rsid w:val="00F77F4E"/>
    <w:rsid w:val="00F80CB1"/>
    <w:rsid w:val="00F8105F"/>
    <w:rsid w:val="00F83503"/>
    <w:rsid w:val="00F85A4C"/>
    <w:rsid w:val="00F86566"/>
    <w:rsid w:val="00F86D84"/>
    <w:rsid w:val="00F90158"/>
    <w:rsid w:val="00F909D9"/>
    <w:rsid w:val="00F90DAE"/>
    <w:rsid w:val="00F9360D"/>
    <w:rsid w:val="00F9580C"/>
    <w:rsid w:val="00F962AA"/>
    <w:rsid w:val="00F96705"/>
    <w:rsid w:val="00F96DC9"/>
    <w:rsid w:val="00F9707F"/>
    <w:rsid w:val="00FA1A7B"/>
    <w:rsid w:val="00FA1D05"/>
    <w:rsid w:val="00FA1E69"/>
    <w:rsid w:val="00FA290D"/>
    <w:rsid w:val="00FA29F4"/>
    <w:rsid w:val="00FA3EAE"/>
    <w:rsid w:val="00FA484D"/>
    <w:rsid w:val="00FA4964"/>
    <w:rsid w:val="00FA5A27"/>
    <w:rsid w:val="00FA6042"/>
    <w:rsid w:val="00FA610D"/>
    <w:rsid w:val="00FA64A1"/>
    <w:rsid w:val="00FB0A6D"/>
    <w:rsid w:val="00FB132F"/>
    <w:rsid w:val="00FB2B7A"/>
    <w:rsid w:val="00FB2BDD"/>
    <w:rsid w:val="00FB2CC4"/>
    <w:rsid w:val="00FB3B1E"/>
    <w:rsid w:val="00FB4143"/>
    <w:rsid w:val="00FB41EE"/>
    <w:rsid w:val="00FB4A45"/>
    <w:rsid w:val="00FB52CB"/>
    <w:rsid w:val="00FB6171"/>
    <w:rsid w:val="00FB6803"/>
    <w:rsid w:val="00FB6F68"/>
    <w:rsid w:val="00FB75C5"/>
    <w:rsid w:val="00FB79CC"/>
    <w:rsid w:val="00FC0094"/>
    <w:rsid w:val="00FC0314"/>
    <w:rsid w:val="00FC2369"/>
    <w:rsid w:val="00FC249B"/>
    <w:rsid w:val="00FC2EAB"/>
    <w:rsid w:val="00FC324B"/>
    <w:rsid w:val="00FC38AE"/>
    <w:rsid w:val="00FC4E95"/>
    <w:rsid w:val="00FC68A6"/>
    <w:rsid w:val="00FC6D0D"/>
    <w:rsid w:val="00FC6D1B"/>
    <w:rsid w:val="00FD0EE9"/>
    <w:rsid w:val="00FD17A5"/>
    <w:rsid w:val="00FD2520"/>
    <w:rsid w:val="00FD32C7"/>
    <w:rsid w:val="00FD5C7C"/>
    <w:rsid w:val="00FD5CD4"/>
    <w:rsid w:val="00FE01F9"/>
    <w:rsid w:val="00FE0BD6"/>
    <w:rsid w:val="00FE1EFC"/>
    <w:rsid w:val="00FE2632"/>
    <w:rsid w:val="00FE2744"/>
    <w:rsid w:val="00FE3B1E"/>
    <w:rsid w:val="00FE59E8"/>
    <w:rsid w:val="00FE5F5E"/>
    <w:rsid w:val="00FE7DCB"/>
    <w:rsid w:val="00FF056D"/>
    <w:rsid w:val="00FF0CBB"/>
    <w:rsid w:val="00FF193F"/>
    <w:rsid w:val="00FF215C"/>
    <w:rsid w:val="00FF3AB3"/>
    <w:rsid w:val="00FF738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86CB6"/>
  <w14:defaultImageDpi w14:val="0"/>
  <w15:docId w15:val="{1B57E25E-0204-4C11-BBF1-1563B315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8E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52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40DB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7525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C440DB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C440D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C440DB"/>
    <w:pPr>
      <w:spacing w:after="0" w:line="240" w:lineRule="auto"/>
    </w:pPr>
    <w:rPr>
      <w:sz w:val="24"/>
      <w:szCs w:val="24"/>
    </w:rPr>
  </w:style>
  <w:style w:type="table" w:customStyle="1" w:styleId="11">
    <w:name w:val="Сетка таблицы1"/>
    <w:basedOn w:val="a1"/>
    <w:uiPriority w:val="99"/>
    <w:rsid w:val="00C440DB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440DB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440D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440D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7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D50CEA"/>
    <w:rPr>
      <w:rFonts w:cs="Times New Roman"/>
      <w:color w:val="800080"/>
      <w:u w:val="single"/>
    </w:rPr>
  </w:style>
  <w:style w:type="table" w:customStyle="1" w:styleId="21">
    <w:name w:val="Сетка таблицы2"/>
    <w:basedOn w:val="a1"/>
    <w:next w:val="af"/>
    <w:uiPriority w:val="99"/>
    <w:rsid w:val="00D50CEA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E0674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D561-CCE3-4B87-9EE3-7942A2AB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4669</Words>
  <Characters>26614</Characters>
  <Application>Microsoft Office Word</Application>
  <DocSecurity>0</DocSecurity>
  <Lines>221</Lines>
  <Paragraphs>62</Paragraphs>
  <ScaleCrop>false</ScaleCrop>
  <Company>КонсультантПлюс</Company>
  <LinksUpToDate>false</LinksUpToDate>
  <CharactersWithSpaces>31221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Овсянников Михаил Евгеньевич</cp:lastModifiedBy>
  <cp:revision>2</cp:revision>
  <cp:lastPrinted>2024-11-11T11:45:00Z</cp:lastPrinted>
  <dcterms:created xsi:type="dcterms:W3CDTF">2024-11-13T14:45:00Z</dcterms:created>
  <dcterms:modified xsi:type="dcterms:W3CDTF">2024-11-13T14:45:00Z</dcterms:modified>
</cp:coreProperties>
</file>