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644" w:rsidRDefault="00D95644" w:rsidP="00D95644">
      <w:pPr>
        <w:widowControl/>
        <w:autoSpaceDE/>
        <w:adjustRightInd/>
        <w:spacing w:line="24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8BA78A" wp14:editId="3EA71813">
                <wp:simplePos x="0" y="0"/>
                <wp:positionH relativeFrom="column">
                  <wp:posOffset>9652000</wp:posOffset>
                </wp:positionH>
                <wp:positionV relativeFrom="paragraph">
                  <wp:posOffset>20807045</wp:posOffset>
                </wp:positionV>
                <wp:extent cx="5657215" cy="0"/>
                <wp:effectExtent l="12700" t="13970" r="6985" b="508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57215" cy="0"/>
                        </a:xfrm>
                        <a:prstGeom prst="line">
                          <a:avLst/>
                        </a:prstGeom>
                        <a:noFill/>
                        <a:ln w="90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60pt,1638.35pt" to="1205.45pt,163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" strokeweight=".25mm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Cs/>
          <w:sz w:val="24"/>
          <w:szCs w:val="24"/>
        </w:rPr>
        <w:t xml:space="preserve">ПРОЕКТ </w:t>
      </w:r>
      <w:r>
        <w:rPr>
          <w:rFonts w:ascii="Times New Roman" w:hAnsi="Times New Roman" w:cs="Times New Roman"/>
          <w:sz w:val="24"/>
          <w:szCs w:val="24"/>
        </w:rPr>
        <w:t xml:space="preserve">ДОГОВОРА </w:t>
      </w:r>
    </w:p>
    <w:p w:rsidR="00D95644" w:rsidRDefault="00D95644" w:rsidP="00D95644">
      <w:pPr>
        <w:widowControl/>
        <w:autoSpaceDE/>
        <w:adjustRightInd/>
        <w:spacing w:line="24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аренды имущества № __</w:t>
      </w:r>
    </w:p>
    <w:p w:rsidR="00D95644" w:rsidRDefault="00D95644" w:rsidP="00D95644">
      <w:pPr>
        <w:widowControl/>
        <w:autoSpaceDE/>
        <w:adjustRightInd/>
        <w:spacing w:line="24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ЛОТ №1_</w:t>
      </w:r>
    </w:p>
    <w:p w:rsidR="00D95644" w:rsidRDefault="00D95644" w:rsidP="00D95644">
      <w:pPr>
        <w:widowControl/>
        <w:autoSpaceDE/>
        <w:adjustRightInd/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95644" w:rsidRDefault="00D95644" w:rsidP="00D95644">
      <w:pPr>
        <w:widowControl/>
        <w:autoSpaceDE/>
        <w:adjustRightInd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Изобильный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«___» __________ 2025 года</w:t>
      </w:r>
    </w:p>
    <w:p w:rsidR="00D95644" w:rsidRDefault="00D95644" w:rsidP="00D95644">
      <w:pPr>
        <w:widowControl/>
        <w:autoSpaceDE/>
        <w:adjustRightInd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D95644" w:rsidRDefault="00D95644" w:rsidP="00D95644">
      <w:pPr>
        <w:widowControl/>
        <w:autoSpaceDE/>
        <w:adjustRightInd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протокола ________________________________________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отдел имущественных отношений администрации Изобильненского муниципального округа Ставропольского края (ИНН/КПП _________, адрес: г. Изобильный, ул. Ленина, 15) в лице начальника Гурьяновой Снежаны Владимировны, действующего на основании Положения, именуемый в дальнейшем </w:t>
      </w:r>
      <w:r>
        <w:rPr>
          <w:rFonts w:ascii="Times New Roman" w:hAnsi="Times New Roman" w:cs="Times New Roman"/>
          <w:caps/>
          <w:sz w:val="24"/>
          <w:szCs w:val="24"/>
        </w:rPr>
        <w:t>«АРЕНДОДАТЕЛЬ»</w:t>
      </w:r>
      <w:r>
        <w:rPr>
          <w:rFonts w:ascii="Times New Roman" w:hAnsi="Times New Roman" w:cs="Times New Roman"/>
          <w:sz w:val="24"/>
          <w:szCs w:val="24"/>
        </w:rPr>
        <w:t>, с одной стороны и _______________________________________________________________, в лице ________________________________________________, действующего на основании _______________________________, именуемого в дальнейшем «АРЕНДАТОР», с другой стороны, заключили настоящий договор о нижеследующем:</w:t>
      </w:r>
    </w:p>
    <w:p w:rsidR="00D95644" w:rsidRDefault="00D95644" w:rsidP="00D95644">
      <w:pPr>
        <w:widowControl/>
        <w:autoSpaceDE/>
        <w:adjustRightInd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D95644" w:rsidRDefault="00D95644" w:rsidP="00D95644">
      <w:pPr>
        <w:widowControl/>
        <w:autoSpaceDE/>
        <w:adjustRightInd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. ПРЕДМЕТ ДОГОВОРА</w:t>
      </w:r>
    </w:p>
    <w:p w:rsidR="00D95644" w:rsidRDefault="00D95644" w:rsidP="00D95644">
      <w:pPr>
        <w:widowControl/>
        <w:autoSpaceDE/>
        <w:adjustRightInd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1.1. Арендодатель сдает, а Арендатор принимает в аренду нежилые помещения, номера на поэтажном плане 12-13, площадью 29,5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расположенные на первом этаже  административного здания, общей площадью 353,5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с кадастровым номером 26:06:120712:78, по адресу: Ставропольский край, г. Изобильный, пер. Ленина, 14 (далее </w:t>
      </w:r>
      <w:proofErr w:type="gramStart"/>
      <w:r>
        <w:rPr>
          <w:rFonts w:ascii="Times New Roman" w:hAnsi="Times New Roman" w:cs="Times New Roman"/>
          <w:sz w:val="24"/>
          <w:szCs w:val="24"/>
        </w:rPr>
        <w:t>–и</w:t>
      </w:r>
      <w:proofErr w:type="gramEnd"/>
      <w:r>
        <w:rPr>
          <w:rFonts w:ascii="Times New Roman" w:hAnsi="Times New Roman" w:cs="Times New Roman"/>
          <w:sz w:val="24"/>
          <w:szCs w:val="24"/>
        </w:rPr>
        <w:t>мущество).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5644" w:rsidRDefault="00D95644" w:rsidP="00D95644">
      <w:pPr>
        <w:widowControl/>
        <w:autoSpaceDE/>
        <w:adjustRightInd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использования:   </w:t>
      </w: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1.2. Имущество, указанное в п. 1.1. настоящего договора, </w:t>
      </w:r>
      <w:r>
        <w:rPr>
          <w:rFonts w:ascii="Times New Roman" w:hAnsi="Times New Roman" w:cs="Times New Roman"/>
          <w:sz w:val="22"/>
          <w:szCs w:val="22"/>
        </w:rPr>
        <w:t>является муниципальной собственностью Изобильненского  муниципального округа Ставропольского края, о чем в Едином государственном реестре недвижимости сделана запись  регистрации 26:06:120712:78-26/006/2018-8  от  16.11.2018г.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5644" w:rsidRDefault="00D95644" w:rsidP="00D95644">
      <w:pPr>
        <w:shd w:val="clear" w:color="auto" w:fill="F8F8F8"/>
        <w:rPr>
          <w:rFonts w:ascii="Times New Roman" w:hAnsi="Times New Roman" w:cs="Times New Roman"/>
          <w:sz w:val="24"/>
          <w:szCs w:val="24"/>
        </w:rPr>
      </w:pP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Срок действия договора: с  «___» _______202__ г. по «___» _______ 202__г.</w:t>
      </w:r>
    </w:p>
    <w:p w:rsidR="00D95644" w:rsidRDefault="00D95644" w:rsidP="00D95644">
      <w:pPr>
        <w:widowControl/>
        <w:autoSpaceDE/>
        <w:adjustRightInd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D95644" w:rsidRDefault="00D95644" w:rsidP="00D95644">
      <w:pPr>
        <w:widowControl/>
        <w:autoSpaceDE/>
        <w:adjustRightInd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. ПЛАТЕЖИ И РАСЧЕТЫ ПО ДОГОВОРУ</w:t>
      </w:r>
    </w:p>
    <w:p w:rsidR="00D95644" w:rsidRDefault="00D95644" w:rsidP="00D95644">
      <w:pPr>
        <w:widowControl/>
        <w:autoSpaceDE/>
        <w:adjustRightInd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D95644" w:rsidRDefault="00D95644" w:rsidP="00D95644">
      <w:pPr>
        <w:widowControl/>
        <w:autoSpaceDE/>
        <w:adjustRightInd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Ежемесячный размер арендной платы составляет _______ руб., в том числе НДС _______руб., ежеквартальный размер арендной платы составляет _______ руб., в том числе НДС _______руб., за 5 лет  – _______ руб.  в том числе НДС ____ руб.</w:t>
      </w:r>
    </w:p>
    <w:p w:rsidR="00D95644" w:rsidRDefault="00D95644" w:rsidP="00D95644">
      <w:pPr>
        <w:widowControl/>
        <w:autoSpaceDE/>
        <w:adjustRightInd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НДС подлежит перечислению в федеральный бюджет арендатором самостоятельно (за исключением физических лиц).</w:t>
      </w:r>
    </w:p>
    <w:p w:rsidR="00D95644" w:rsidRDefault="00D95644" w:rsidP="00D95644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Арендная плата  вносится Арендатором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ежеквартально за квартал вперед с оплатой не позднее 10 числа первого месяца каждого квартала.</w:t>
      </w: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В случае несвоевременного внесения платежа Арендатором уплачиваются пени в размере 1/300 ставки рефинансирования за каждый день просрочки от недовнесенной суммы, уплата пени не освобождает от выполнения возложенных по настоящему договору обязательств или устранения нарушений.</w:t>
      </w:r>
    </w:p>
    <w:p w:rsidR="00D95644" w:rsidRDefault="00D95644" w:rsidP="00D95644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2.4.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Арендная плата и пени за арендуемые имущество перечисляются Арендатором на следующие реквизиты: </w:t>
      </w:r>
      <w:proofErr w:type="gramEnd"/>
    </w:p>
    <w:p w:rsidR="00D95644" w:rsidRDefault="00D95644" w:rsidP="00D95644">
      <w:pPr>
        <w:widowControl/>
        <w:autoSpaceDE/>
        <w:adjustRightInd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Наименование банка получателя:</w:t>
      </w:r>
      <w:r>
        <w:rPr>
          <w:rFonts w:ascii="Times New Roman" w:hAnsi="Times New Roman" w:cs="Times New Roman"/>
          <w:sz w:val="24"/>
          <w:szCs w:val="24"/>
        </w:rPr>
        <w:t xml:space="preserve"> ОТДЕЛЕНИЕ СТАВРОПОЛЬ БАНКА РОССИИ//УФК по Ставропольскому краю г. Ставрополь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Единый казначейский счет: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40102810345370000013</w:t>
      </w:r>
    </w:p>
    <w:p w:rsidR="00D95644" w:rsidRDefault="00D95644" w:rsidP="00D95644">
      <w:pPr>
        <w:widowControl/>
        <w:autoSpaceDE/>
        <w:adjustRightInd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БИК Банка: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010702101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Казначейский счет:</w:t>
      </w:r>
      <w:r>
        <w:rPr>
          <w:rFonts w:ascii="Times New Roman" w:hAnsi="Times New Roman" w:cs="Times New Roman"/>
          <w:sz w:val="24"/>
          <w:szCs w:val="24"/>
        </w:rPr>
        <w:t xml:space="preserve"> 03100643000000012100</w:t>
      </w:r>
    </w:p>
    <w:p w:rsidR="00D95644" w:rsidRDefault="00D95644" w:rsidP="00D95644">
      <w:pPr>
        <w:widowControl/>
        <w:autoSpaceDE/>
        <w:adjustRightInd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Получатель:</w:t>
      </w:r>
      <w:r>
        <w:rPr>
          <w:rFonts w:ascii="Times New Roman" w:hAnsi="Times New Roman" w:cs="Times New Roman"/>
          <w:sz w:val="24"/>
          <w:szCs w:val="24"/>
        </w:rPr>
        <w:t xml:space="preserve"> УФК по Ставропольскому краю  (ОИО АИМО СК, л/с 04213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28370) </w:t>
      </w:r>
    </w:p>
    <w:p w:rsidR="00D95644" w:rsidRDefault="00D95644" w:rsidP="00D95644">
      <w:pPr>
        <w:widowControl/>
        <w:autoSpaceDE/>
        <w:adjustRightInd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ИНН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2607022506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КПП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260701001 </w:t>
      </w:r>
    </w:p>
    <w:p w:rsidR="00D95644" w:rsidRDefault="00D95644" w:rsidP="00D95644">
      <w:pPr>
        <w:widowControl/>
        <w:autoSpaceDE/>
        <w:adjustRightInd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Наименование бюджета</w:t>
      </w:r>
      <w:r>
        <w:rPr>
          <w:rFonts w:ascii="Times New Roman" w:hAnsi="Times New Roman" w:cs="Times New Roman"/>
          <w:sz w:val="24"/>
          <w:szCs w:val="24"/>
        </w:rPr>
        <w:t xml:space="preserve"> бюджет Изобильненского муниципального округа Ставропольского края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ОКТМО</w:t>
      </w:r>
      <w:r>
        <w:rPr>
          <w:rFonts w:ascii="Times New Roman" w:hAnsi="Times New Roman" w:cs="Times New Roman"/>
          <w:sz w:val="24"/>
          <w:szCs w:val="24"/>
        </w:rPr>
        <w:t xml:space="preserve"> 07520000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В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поле «Назначение платежа»: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указать ФИО арендатора,                      № и дата договора.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КБК</w:t>
      </w:r>
      <w:r>
        <w:rPr>
          <w:rFonts w:ascii="Times New Roman" w:hAnsi="Times New Roman" w:cs="Times New Roman"/>
          <w:sz w:val="24"/>
          <w:szCs w:val="24"/>
        </w:rPr>
        <w:t xml:space="preserve">  747 1 11 05074 14 1100 120.</w:t>
      </w:r>
    </w:p>
    <w:p w:rsidR="00D95644" w:rsidRDefault="00D95644" w:rsidP="00D95644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 Копия платежного поручения Арендатором после перечисления средств, предоставляется Арендодателю в 3-хдневный срок.</w:t>
      </w:r>
    </w:p>
    <w:p w:rsidR="00D95644" w:rsidRDefault="00D95644" w:rsidP="00D95644">
      <w:pPr>
        <w:widowControl/>
        <w:autoSpaceDE/>
        <w:adjustRightInd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  Расходы  Арендатора  на оплату  коммунальных,  эксплуатационных и административно-хозяйственных  услуг  не включаются в установленную настоящим договором сумму арендной платы и  оплачиваются  самостоятельно.</w:t>
      </w:r>
    </w:p>
    <w:p w:rsidR="00D95644" w:rsidRDefault="00D95644" w:rsidP="00D95644">
      <w:pPr>
        <w:widowControl/>
        <w:autoSpaceDE/>
        <w:adjustRightInd/>
        <w:ind w:firstLine="0"/>
        <w:jc w:val="left"/>
        <w:rPr>
          <w:rFonts w:ascii="Times New Roman" w:hAnsi="Times New Roman" w:cs="Times New Roman"/>
          <w:i/>
          <w:sz w:val="24"/>
          <w:szCs w:val="24"/>
        </w:rPr>
      </w:pPr>
    </w:p>
    <w:p w:rsidR="00D95644" w:rsidRDefault="00D95644" w:rsidP="00D95644">
      <w:pPr>
        <w:widowControl/>
        <w:autoSpaceDE/>
        <w:adjustRightInd/>
        <w:ind w:firstLine="0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caps/>
          <w:sz w:val="24"/>
          <w:szCs w:val="24"/>
        </w:rPr>
        <w:t>. Общие условия</w:t>
      </w:r>
    </w:p>
    <w:p w:rsidR="00D95644" w:rsidRDefault="00D95644" w:rsidP="00D95644">
      <w:pPr>
        <w:widowControl/>
        <w:autoSpaceDE/>
        <w:adjustRightInd/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Акт приема-передачи имущество, составляется в трех экземплярах и подписывается передающей (Арендодатель) и принимающей (Арендатор) сторонами (Приложение 1 к настоящему договору).</w:t>
      </w: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Сдача  имущество в аренду не влечет передачу права собственности на него.</w:t>
      </w: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За пределами исполнения обязательства по настоящему договору Арендатор полностью свободен в своей деятельности.</w:t>
      </w: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Неотделимые улучшения арендуемого имущество производятся Арендатором только с разрешения Арендодателя. Стоимость неотделимых улучшений, производимых Арендатором, после прекращения настоящего договора, возмещению не подлежит.</w:t>
      </w: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 Если имущество, сданное в аренду, выбывает из строя ранее амортизационного срока службы, то Арендатор возмещает Арендодателю недовнесенную им арендную плату, а также иные убытки, в соответствии с действующим законодательством Российской Федерации.</w:t>
      </w: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 Если состояние сдаваемого в аренду имущество по окончании договора хуже предусмотренного, то Арендатор возмещает Арендодателю причиненный ущерб в соответствии с действующим законодательством Российской Федерации.</w:t>
      </w: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 Споры, возникшие при исполнении договора, рассматриваются Арбитражным судом или судом общей юрисдикции в соответствии с подведомственностью.</w:t>
      </w: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3.8. Защита имущественных прав осуществляется в соответствии с действующим законодательством Российской Федерации.</w:t>
      </w: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3.9. Настоящий договор считается заключенным с момента подписания и подлежит государственной регистрации.</w:t>
      </w:r>
    </w:p>
    <w:p w:rsidR="00D95644" w:rsidRDefault="00D95644" w:rsidP="00D95644">
      <w:pPr>
        <w:widowControl/>
        <w:autoSpaceDE/>
        <w:adjustRightInd/>
        <w:ind w:firstLine="0"/>
        <w:jc w:val="left"/>
        <w:rPr>
          <w:rFonts w:ascii="Times New Roman" w:hAnsi="Times New Roman" w:cs="Times New Roman"/>
          <w:i/>
          <w:sz w:val="24"/>
          <w:szCs w:val="24"/>
        </w:rPr>
      </w:pPr>
    </w:p>
    <w:p w:rsidR="00D95644" w:rsidRDefault="00D95644" w:rsidP="00D95644">
      <w:pPr>
        <w:widowControl/>
        <w:autoSpaceDE/>
        <w:adjustRightInd/>
        <w:ind w:firstLine="0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caps/>
          <w:sz w:val="24"/>
          <w:szCs w:val="24"/>
        </w:rPr>
        <w:t>. обязанности сторон</w:t>
      </w:r>
    </w:p>
    <w:p w:rsidR="00D95644" w:rsidRDefault="00D95644" w:rsidP="00D95644">
      <w:pPr>
        <w:widowControl/>
        <w:autoSpaceDE/>
        <w:adjustRightInd/>
        <w:ind w:firstLine="0"/>
        <w:jc w:val="center"/>
        <w:rPr>
          <w:rFonts w:ascii="Times New Roman" w:hAnsi="Times New Roman" w:cs="Times New Roman"/>
          <w:i/>
          <w:caps/>
          <w:sz w:val="24"/>
          <w:szCs w:val="24"/>
        </w:rPr>
      </w:pP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Арендодатель обязуется:</w:t>
      </w: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4.1.1. Сдать в аренду соответствующее имущество Арендатору:</w:t>
      </w: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4.1.2. В пятидневный срок предоставить соответствующее  имущество Арендатору по акту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приемо</w:t>
      </w:r>
      <w:proofErr w:type="spellEnd"/>
      <w:r>
        <w:rPr>
          <w:rFonts w:ascii="Times New Roman" w:hAnsi="Times New Roman" w:cs="Times New Roman"/>
          <w:sz w:val="24"/>
          <w:szCs w:val="24"/>
        </w:rPr>
        <w:t>-передачи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(Приложение 1).</w:t>
      </w: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Арендатор обязуется:</w:t>
      </w: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4.2.1. Использовать имущество исключительно по прямому назначению, указанному в п.1.1. настоящего договора.</w:t>
      </w: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4.2.2. Нести расходы на содержание арендуемого имущество, поддерживать его в полной исправности и образцовом санитарном, техническом и противопожарном состоянии.</w:t>
      </w:r>
    </w:p>
    <w:p w:rsidR="00D95644" w:rsidRDefault="00D95644" w:rsidP="00D95644">
      <w:pPr>
        <w:widowControl/>
        <w:autoSpaceDE/>
        <w:adjustRightInd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Самостоятельно  оплачивать коммунальные услуги по отдельным договорам, заключенным с  поставщиками коммунальных ресурсов. </w:t>
      </w: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Предоставить Арендодателю в течение месяца с момента заключения настоящего договора копии договоров на оплату Арендатором коммунальных услуг. </w:t>
      </w:r>
    </w:p>
    <w:p w:rsidR="00D95644" w:rsidRDefault="00D95644" w:rsidP="00D95644">
      <w:pPr>
        <w:widowControl/>
        <w:autoSpaceDE/>
        <w:adjustRightInd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Своевременно производить за свой счет текущий ремонт арендуемого имущества.</w:t>
      </w: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4.2.3. Застраховать в пользу Арендодателя риск гибели или повреждения переданного в аренду имущество на весь срок действия настоящего договора и представить Арендодателю страховой полис, выданный государственной организацией по страхованию договорных отношений с арендаторами.</w:t>
      </w: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4.2.4. Не производить никаких перепланировок и переоборудования арендуемого имущество, вызываемых потребностями Арендатора, без предварительного письменного разрешения Арендодателя.</w:t>
      </w: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4.2.5. При досрочном расторжения договора аренды по инициативе арендодателя,  в случае письменного уведомлении, арендатор обязан освободить занимаемое имущество в десятидневный срок.</w:t>
      </w: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4.2.6. Не осуществлять действия, влекущие какое-либо обременение предоставленных арендатору имущественных прав, а именно: сдавать арендуемое имущество в субаренду (поднаем), передавать свои права и обязанности по настоящему договору другому лицу (перенаем), предоставлять арендуемое имущество в безвозмездное пользование.</w:t>
      </w: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4.2.7. Письменно сообщать Арендодателю, не позднее, чем за один месяц, о предстоящем освобождении имущества, как в связи с истечением срока действия договора, так и при их досрочном освобождении сдать  имущество Арендодателю по акту приема-передачи, в исправном состоянии, с учетом нормативного износа.</w:t>
      </w: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4.2.8. </w:t>
      </w:r>
      <w:proofErr w:type="gramStart"/>
      <w:r>
        <w:rPr>
          <w:rFonts w:ascii="Times New Roman" w:hAnsi="Times New Roman" w:cs="Times New Roman"/>
          <w:sz w:val="24"/>
          <w:szCs w:val="24"/>
        </w:rPr>
        <w:t>В случаях освобождения Арендатором имущества по истечении срока аренды в связи с окончанием договора он обязан уплатить Арендодателю сумму стоимости не произведенного им и являющегося его обязанностью текущего ремонта имущества, а также произвести расчеты по арендной плате по день освобождения арендуемого имущества.</w:t>
      </w:r>
      <w:proofErr w:type="gramEnd"/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4.2.9. По истечении срока договора или его досрочном прекращении, передать Арендодателю по акту приема-передачи все произведенные в арендуемом имуществе перестройки, переделы, а также улучшения, составляющие принадлежность имущества, а неотделимые – без вреда для конструкций имущества.</w:t>
      </w: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4.2.10. Беспрепятственно обеспечивать доступ в арендуемое имущество представителей Арендодателя для проведения проверки соблюдения Арендатором условий настоящего договора, а также предоставлять необходимую документацию, относящуюся к предмету проверки.</w:t>
      </w: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4.2.11. Своевременно сообщать Арендодателю об изменении банковских и почтовых реквизитов.</w:t>
      </w: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4.2.13. Зарегистрировать договор аренды в установленном законом порядке в течение 45 дней </w:t>
      </w:r>
      <w:proofErr w:type="gramStart"/>
      <w:r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Расходы, связанные с государственной регистрацией настоящего договора возлагаются на Арендатора.</w:t>
      </w: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</w:p>
    <w:p w:rsidR="00D95644" w:rsidRDefault="00D95644" w:rsidP="00D95644">
      <w:pPr>
        <w:widowControl/>
        <w:autoSpaceDE/>
        <w:adjustRightInd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D95644" w:rsidRDefault="00D95644" w:rsidP="00D95644">
      <w:pPr>
        <w:widowControl/>
        <w:autoSpaceDE/>
        <w:adjustRightInd/>
        <w:ind w:firstLine="0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aps/>
          <w:sz w:val="24"/>
          <w:szCs w:val="24"/>
        </w:rPr>
        <w:t xml:space="preserve">.оТветственность сторон </w:t>
      </w:r>
    </w:p>
    <w:p w:rsidR="00D95644" w:rsidRDefault="00D95644" w:rsidP="00D95644">
      <w:pPr>
        <w:widowControl/>
        <w:autoSpaceDE/>
        <w:adjustRightInd/>
        <w:ind w:firstLine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Ответственность Арендодателя:</w:t>
      </w: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5.1.1. За не предоставление в пятидневный срок по вине Арендодателя имущества, указанного в п. 1.1. настоящего договора, Арендодатель уплачивает пени в размере 1/300 ставки рефинансирования от суммы годовой арендной платы за каждый день просрочки.</w:t>
      </w: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5.1.2. За достоверность данных, указанных в пунктах 1.1. - 1.2.</w:t>
      </w: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Ответственность Арендатора:</w:t>
      </w: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5.2.1. В случае невнесения Арендатором платежей в сроки, установленные настоящим договором, Арендатор уплачивает пени в размере 1/300 ставки рефинансирования в день от просроченной суммы за каждый день просрочки до полного погашения долга.</w:t>
      </w: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5.2.2. Уплата неустойки (пени), установленные настоящим договором, не освобождают стороны от выполнения возложенных на них по настоящему договору обязательств или устранения нарушений.</w:t>
      </w:r>
    </w:p>
    <w:p w:rsidR="00D95644" w:rsidRDefault="00D95644" w:rsidP="00D95644">
      <w:pPr>
        <w:widowControl/>
        <w:autoSpaceDE/>
        <w:adjustRightInd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D95644" w:rsidRDefault="00D95644" w:rsidP="00D95644">
      <w:pPr>
        <w:widowControl/>
        <w:autoSpaceDE/>
        <w:adjustRightInd/>
        <w:ind w:firstLine="0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caps/>
          <w:sz w:val="24"/>
          <w:szCs w:val="24"/>
        </w:rPr>
        <w:t xml:space="preserve">. Изменение, расторжение, </w:t>
      </w:r>
    </w:p>
    <w:p w:rsidR="00D95644" w:rsidRDefault="00D95644" w:rsidP="00D95644">
      <w:pPr>
        <w:widowControl/>
        <w:autoSpaceDE/>
        <w:adjustRightInd/>
        <w:ind w:firstLine="0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прекращение и продление договора</w:t>
      </w:r>
    </w:p>
    <w:p w:rsidR="00D95644" w:rsidRDefault="00D95644" w:rsidP="00D95644">
      <w:pPr>
        <w:widowControl/>
        <w:autoSpaceDE/>
        <w:adjustRightInd/>
        <w:ind w:firstLine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color w:val="FF00FF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 Изменение условий договора по соглашению сторон и в одностороннем порядке не допускается.</w:t>
      </w:r>
      <w:r>
        <w:rPr>
          <w:rFonts w:ascii="Times New Roman" w:hAnsi="Times New Roman" w:cs="Times New Roman"/>
          <w:color w:val="FF00FF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Цена договора может быть увеличена по соглашению сторон не чаще одного раза в год. Об изменении суммы арендной платы Арендодатель извещает Арендатора не менее чем за две недели до предстоящего изменения путем направления в адрес Арендатора соответствующего уведомления, которое рассматривается в недельный срок и оформляется дополнительным соглашением.</w:t>
      </w: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FF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6.2. По требованию Арендодателя договор аренды подлежит досрочному расторжению, в случае если имущество необходимо использовать для муниципальных нужд, а также в случаях, когда Арендатор:</w:t>
      </w: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6.2.1. Использует имущество в целом или его части не в соответствии  с договором аренды.</w:t>
      </w: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6.2.2. Умышленно или по неосторожности ухудшает имущество.</w:t>
      </w: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6.2.3. Более двух раз подряд по истечении установленного договором срока платежа не вносит арендную плату либо вносит ее не в полном объеме, определенном договором.</w:t>
      </w: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6.2.4. Не производит ремонт, определенный договором аренды.</w:t>
      </w: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6.2.5. Невыполнение условия 3.6. является основанием для отказа Арендатору в продлении договора  на новый срок.</w:t>
      </w: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 Договор аренды, может быть, расторгнут по требованию Арендатора, если  имущество в силу обстоятельств, за которые Арендатор не отвечает, окажется в состоянии, не годном для пользования.</w:t>
      </w: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 В случае стихийного бедствия, аварий, эпидемий и при иных обстоятельствах, носящих чрезвычайный характер, имущество в интересах общества, по решению органов государственной власти, может быть изъято у Арендатора в порядке и на условиях, установленных законодательством, с возвратом ему внесенной арендной платы и других платежей за неиспользованный срок аренды.</w:t>
      </w: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 По требованию одной из сторон договор аренды, может быть, расторгнут в случаях нарушения другой стороной условий договора.</w:t>
      </w:r>
    </w:p>
    <w:p w:rsidR="00D95644" w:rsidRDefault="00D95644" w:rsidP="00D95644">
      <w:pPr>
        <w:widowControl/>
        <w:autoSpaceDE/>
        <w:adjustRightInd/>
        <w:ind w:firstLine="0"/>
        <w:rPr>
          <w:rFonts w:ascii="Times New Roman" w:hAnsi="Times New Roman" w:cs="Times New Roman"/>
          <w:sz w:val="24"/>
          <w:szCs w:val="24"/>
        </w:rPr>
      </w:pPr>
    </w:p>
    <w:p w:rsidR="00D95644" w:rsidRDefault="00D95644" w:rsidP="00D95644">
      <w:pPr>
        <w:widowControl/>
        <w:autoSpaceDE/>
        <w:adjustRightInd/>
        <w:ind w:firstLine="0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caps/>
          <w:sz w:val="24"/>
          <w:szCs w:val="24"/>
        </w:rPr>
        <w:t>. Особые условия</w:t>
      </w:r>
    </w:p>
    <w:p w:rsidR="00D95644" w:rsidRDefault="00D95644" w:rsidP="00D95644">
      <w:pPr>
        <w:widowControl/>
        <w:autoSpaceDE/>
        <w:adjustRightInd/>
        <w:ind w:firstLine="0"/>
        <w:rPr>
          <w:rFonts w:ascii="Times New Roman" w:hAnsi="Times New Roman" w:cs="Times New Roman"/>
          <w:caps/>
          <w:sz w:val="24"/>
          <w:szCs w:val="24"/>
        </w:rPr>
      </w:pP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7.1. Реорганизация Арендодателя, а также перемена собственника арендуемого имущества не являются основанием для изменений условий или расторжения настоящего договора до окончания его срока.</w:t>
      </w: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 При прекращении договора аренды Арендатор обязан вернуть по акту приема-передачи Арендодателю имущество в том состоянии, в котором он его получил.</w:t>
      </w: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необходимости демонтажа отделимых улучшений (окна, двери, охранная сигнализация и т.д.), Арендатор обязан восстановить первоначальный вид имущества.</w:t>
      </w: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Арендатор не возвратил арендованное имущество, либо возвратил его несвоевременно, Арендатор обязан оплатить Арендодателю арендную плату по ставкам, определенным настоящим договором, до передачи имущества в установленном договором порядке.</w:t>
      </w: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7.3. Расходы Арендатора при долевом участии в текущем ремонте здания, реконструкции и содержании арендуемого имущества не являются основанием для </w:t>
      </w:r>
      <w:r>
        <w:rPr>
          <w:rFonts w:ascii="Times New Roman" w:hAnsi="Times New Roman" w:cs="Times New Roman"/>
          <w:sz w:val="24"/>
          <w:szCs w:val="24"/>
        </w:rPr>
        <w:lastRenderedPageBreak/>
        <w:t>снижения арендной платы и, после прекращения настоящего договора, не подлежат возмещению Арендатору.</w:t>
      </w:r>
    </w:p>
    <w:p w:rsidR="00D95644" w:rsidRDefault="00D95644" w:rsidP="00D95644">
      <w:pPr>
        <w:widowControl/>
        <w:autoSpaceDE/>
        <w:adjustRightInd/>
        <w:ind w:firstLine="0"/>
        <w:rPr>
          <w:rFonts w:ascii="Times New Roman" w:hAnsi="Times New Roman" w:cs="Times New Roman"/>
          <w:sz w:val="24"/>
          <w:szCs w:val="24"/>
        </w:rPr>
      </w:pPr>
    </w:p>
    <w:p w:rsidR="00D95644" w:rsidRDefault="00D95644" w:rsidP="00D95644">
      <w:pPr>
        <w:widowControl/>
        <w:autoSpaceDE/>
        <w:adjustRightInd/>
        <w:ind w:firstLine="0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caps/>
          <w:sz w:val="24"/>
          <w:szCs w:val="24"/>
        </w:rPr>
        <w:t>. Прочие условия</w:t>
      </w:r>
    </w:p>
    <w:p w:rsidR="00D95644" w:rsidRDefault="00D95644" w:rsidP="00D95644">
      <w:pPr>
        <w:widowControl/>
        <w:autoSpaceDE/>
        <w:adjustRightInd/>
        <w:ind w:firstLine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8.1. Приложение № 1 акт приема-передачи арендованного имущества является неотъемлемой частью настоящего договора.</w:t>
      </w:r>
    </w:p>
    <w:p w:rsidR="00D95644" w:rsidRDefault="00D95644" w:rsidP="00D95644">
      <w:pPr>
        <w:widowControl/>
        <w:autoSpaceDE/>
        <w:adjustRightInd/>
        <w:ind w:firstLine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D95644" w:rsidRDefault="00D95644" w:rsidP="00D95644">
      <w:pPr>
        <w:widowControl/>
        <w:autoSpaceDE/>
        <w:adjustRightInd/>
        <w:ind w:firstLine="0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  <w:lang w:val="en-US"/>
        </w:rPr>
        <w:t>IX</w:t>
      </w:r>
      <w:r>
        <w:rPr>
          <w:rFonts w:ascii="Times New Roman" w:hAnsi="Times New Roman" w:cs="Times New Roman"/>
          <w:caps/>
          <w:sz w:val="24"/>
          <w:szCs w:val="24"/>
        </w:rPr>
        <w:t>. Прочие положения</w:t>
      </w:r>
    </w:p>
    <w:p w:rsidR="00D95644" w:rsidRDefault="00D95644" w:rsidP="00D95644">
      <w:pPr>
        <w:widowControl/>
        <w:autoSpaceDE/>
        <w:adjustRightInd/>
        <w:ind w:firstLine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9.1. Взаимоотношения сторон, не урегулированные настоящим договором, регулируются действующим законодательством Российской Федерации.</w:t>
      </w:r>
    </w:p>
    <w:p w:rsidR="00D95644" w:rsidRDefault="00D95644" w:rsidP="00D95644">
      <w:pPr>
        <w:widowControl/>
        <w:autoSpaceDE/>
        <w:adjustRightInd/>
        <w:ind w:firstLine="0"/>
        <w:rPr>
          <w:rFonts w:ascii="Times New Roman" w:hAnsi="Times New Roman" w:cs="Times New Roman"/>
          <w:sz w:val="24"/>
          <w:szCs w:val="24"/>
        </w:rPr>
      </w:pP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9.2. Настоящий договор составлен в трех экземплярах (по одному для каждой из сторон, один для регистрирующего органа).</w:t>
      </w:r>
    </w:p>
    <w:p w:rsidR="00D95644" w:rsidRDefault="00D95644" w:rsidP="00D95644">
      <w:pPr>
        <w:widowControl/>
        <w:autoSpaceDE/>
        <w:adjustRightInd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D95644" w:rsidRDefault="00D95644" w:rsidP="00D95644">
      <w:pPr>
        <w:widowControl/>
        <w:autoSpaceDE/>
        <w:adjustRightInd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 СТОРОН:</w:t>
      </w:r>
    </w:p>
    <w:p w:rsidR="00D95644" w:rsidRDefault="00D95644" w:rsidP="00D95644">
      <w:pPr>
        <w:widowControl/>
        <w:autoSpaceDE/>
        <w:adjustRightInd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D95644" w:rsidRDefault="00D95644" w:rsidP="00D95644">
      <w:pPr>
        <w:widowControl/>
        <w:autoSpaceDE/>
        <w:adjustRightInd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АРЕНДОДАТЕЛЬ: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D95644" w:rsidRDefault="00D95644" w:rsidP="00D95644">
      <w:pPr>
        <w:widowControl/>
        <w:autoSpaceDE/>
        <w:adjustRightInd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 имущественных отношений администрации Изобильненского муниципального округа Ставропольского края</w:t>
      </w:r>
    </w:p>
    <w:p w:rsidR="00D95644" w:rsidRDefault="00D95644" w:rsidP="00D95644">
      <w:pPr>
        <w:widowControl/>
        <w:autoSpaceDE/>
        <w:adjustRightInd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Банковские реквизиты: ___________________________________________________________</w:t>
      </w:r>
    </w:p>
    <w:p w:rsidR="00D95644" w:rsidRDefault="00D95644" w:rsidP="00D95644">
      <w:pPr>
        <w:widowControl/>
        <w:autoSpaceDE/>
        <w:adjustRightInd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D95644" w:rsidRDefault="00D95644" w:rsidP="00D95644">
      <w:pPr>
        <w:widowControl/>
        <w:autoSpaceDE/>
        <w:adjustRightInd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D95644" w:rsidRDefault="00D95644" w:rsidP="00D95644">
      <w:pPr>
        <w:widowControl/>
        <w:autoSpaceDE/>
        <w:adjustRightInd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АРЕНДАТОР:</w:t>
      </w:r>
    </w:p>
    <w:p w:rsidR="00D95644" w:rsidRDefault="00D95644" w:rsidP="00D95644">
      <w:pPr>
        <w:widowControl/>
        <w:autoSpaceDE/>
        <w:adjustRightInd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D95644" w:rsidRDefault="00D95644" w:rsidP="00D95644">
      <w:pPr>
        <w:widowControl/>
        <w:autoSpaceDE/>
        <w:adjustRightInd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D95644" w:rsidRDefault="00D95644" w:rsidP="00D95644">
      <w:pPr>
        <w:widowControl/>
        <w:autoSpaceDE/>
        <w:adjustRightInd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Банковские реквизиты:</w:t>
      </w:r>
    </w:p>
    <w:p w:rsidR="00D95644" w:rsidRDefault="00D95644" w:rsidP="00D95644">
      <w:pPr>
        <w:widowControl/>
        <w:autoSpaceDE/>
        <w:adjustRightInd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                                                </w:t>
      </w:r>
    </w:p>
    <w:p w:rsidR="00D95644" w:rsidRDefault="00D95644" w:rsidP="00D95644">
      <w:pPr>
        <w:widowControl/>
        <w:autoSpaceDE/>
        <w:adjustRightInd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D95644" w:rsidRDefault="00D95644" w:rsidP="00D95644">
      <w:pPr>
        <w:widowControl/>
        <w:autoSpaceDE/>
        <w:adjustRightInd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W w:w="9826" w:type="dxa"/>
        <w:tblInd w:w="-252" w:type="dxa"/>
        <w:tblLook w:val="01E0" w:firstRow="1" w:lastRow="1" w:firstColumn="1" w:lastColumn="1" w:noHBand="0" w:noVBand="0"/>
      </w:tblPr>
      <w:tblGrid>
        <w:gridCol w:w="5040"/>
        <w:gridCol w:w="4786"/>
      </w:tblGrid>
      <w:tr w:rsidR="00D95644" w:rsidTr="00D95644">
        <w:tc>
          <w:tcPr>
            <w:tcW w:w="5040" w:type="dxa"/>
            <w:hideMark/>
          </w:tcPr>
          <w:p w:rsidR="00D95644" w:rsidRDefault="00D95644">
            <w:pPr>
              <w:widowControl/>
              <w:autoSpaceDE/>
              <w:adjustRightInd/>
              <w:spacing w:line="168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</w:p>
        </w:tc>
        <w:tc>
          <w:tcPr>
            <w:tcW w:w="4786" w:type="dxa"/>
            <w:hideMark/>
          </w:tcPr>
          <w:p w:rsidR="00D95644" w:rsidRDefault="00D95644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</w:p>
        </w:tc>
      </w:tr>
      <w:tr w:rsidR="00D95644" w:rsidTr="00D95644">
        <w:tc>
          <w:tcPr>
            <w:tcW w:w="5040" w:type="dxa"/>
          </w:tcPr>
          <w:p w:rsidR="00D95644" w:rsidRDefault="00D95644">
            <w:pPr>
              <w:widowControl/>
              <w:autoSpaceDE/>
              <w:adjustRightInd/>
              <w:spacing w:line="168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имущественных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95644" w:rsidRDefault="00D95644">
            <w:pPr>
              <w:widowControl/>
              <w:autoSpaceDE/>
              <w:adjustRightInd/>
              <w:spacing w:line="168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отношений администрации </w:t>
            </w:r>
          </w:p>
          <w:p w:rsidR="00D95644" w:rsidRDefault="00D95644">
            <w:pPr>
              <w:widowControl/>
              <w:autoSpaceDE/>
              <w:adjustRightInd/>
              <w:spacing w:line="168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Изобильненского муниципального округа</w:t>
            </w:r>
          </w:p>
          <w:p w:rsidR="00D95644" w:rsidRDefault="00D95644">
            <w:pPr>
              <w:widowControl/>
              <w:autoSpaceDE/>
              <w:adjustRightInd/>
              <w:spacing w:line="168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</w:p>
          <w:p w:rsidR="00D95644" w:rsidRDefault="00D95644">
            <w:pPr>
              <w:widowControl/>
              <w:autoSpaceDE/>
              <w:adjustRightInd/>
              <w:spacing w:line="168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5644" w:rsidRDefault="00D95644">
            <w:pPr>
              <w:widowControl/>
              <w:autoSpaceDE/>
              <w:adjustRightInd/>
              <w:spacing w:line="168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  <w:p w:rsidR="00D95644" w:rsidRDefault="00D95644">
            <w:pPr>
              <w:widowControl/>
              <w:autoSpaceDE/>
              <w:adjustRightInd/>
              <w:spacing w:line="168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5644" w:rsidRDefault="00D95644">
            <w:pPr>
              <w:widowControl/>
              <w:autoSpaceDE/>
              <w:adjustRightInd/>
              <w:spacing w:line="168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____________________С.В. Гурьянова</w:t>
            </w:r>
          </w:p>
          <w:p w:rsidR="00D95644" w:rsidRDefault="00D95644">
            <w:pPr>
              <w:widowControl/>
              <w:autoSpaceDE/>
              <w:adjustRightInd/>
              <w:spacing w:line="168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999999"/>
                <w:sz w:val="24"/>
                <w:szCs w:val="24"/>
              </w:rPr>
              <w:t>М.П.</w:t>
            </w:r>
          </w:p>
        </w:tc>
        <w:tc>
          <w:tcPr>
            <w:tcW w:w="4786" w:type="dxa"/>
          </w:tcPr>
          <w:p w:rsidR="00D95644" w:rsidRDefault="00D95644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color w:val="999999"/>
                <w:sz w:val="24"/>
                <w:szCs w:val="24"/>
              </w:rPr>
            </w:pPr>
          </w:p>
          <w:p w:rsidR="00D95644" w:rsidRDefault="00D95644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color w:val="999999"/>
                <w:sz w:val="24"/>
                <w:szCs w:val="24"/>
              </w:rPr>
            </w:pPr>
          </w:p>
          <w:p w:rsidR="00D95644" w:rsidRDefault="00D95644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color w:val="999999"/>
                <w:sz w:val="24"/>
                <w:szCs w:val="24"/>
              </w:rPr>
            </w:pPr>
          </w:p>
          <w:p w:rsidR="00D95644" w:rsidRDefault="00D95644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color w:val="999999"/>
                <w:sz w:val="24"/>
                <w:szCs w:val="24"/>
              </w:rPr>
            </w:pPr>
          </w:p>
          <w:p w:rsidR="00D95644" w:rsidRDefault="00D95644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999999"/>
                <w:sz w:val="24"/>
                <w:szCs w:val="24"/>
              </w:rPr>
              <w:t xml:space="preserve">М.П.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</w:t>
            </w:r>
          </w:p>
        </w:tc>
      </w:tr>
      <w:tr w:rsidR="00D95644" w:rsidTr="00D95644">
        <w:tc>
          <w:tcPr>
            <w:tcW w:w="5040" w:type="dxa"/>
          </w:tcPr>
          <w:p w:rsidR="00D95644" w:rsidRDefault="00D95644">
            <w:pPr>
              <w:widowControl/>
              <w:autoSpaceDE/>
              <w:adjustRightInd/>
              <w:spacing w:line="168" w:lineRule="auto"/>
              <w:ind w:firstLine="0"/>
              <w:rPr>
                <w:rFonts w:ascii="Times New Roman" w:hAnsi="Times New Roman" w:cs="Times New Roman"/>
                <w:i/>
                <w:color w:val="999999"/>
                <w:sz w:val="24"/>
                <w:szCs w:val="24"/>
              </w:rPr>
            </w:pPr>
          </w:p>
        </w:tc>
        <w:tc>
          <w:tcPr>
            <w:tcW w:w="4786" w:type="dxa"/>
          </w:tcPr>
          <w:p w:rsidR="00D95644" w:rsidRDefault="00D95644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i/>
                <w:color w:val="999999"/>
                <w:sz w:val="24"/>
                <w:szCs w:val="24"/>
              </w:rPr>
            </w:pPr>
          </w:p>
        </w:tc>
      </w:tr>
    </w:tbl>
    <w:p w:rsidR="00D95644" w:rsidRDefault="00D95644" w:rsidP="00D95644">
      <w:pPr>
        <w:widowControl/>
        <w:ind w:firstLine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783AD1" wp14:editId="76754C73">
                <wp:simplePos x="0" y="0"/>
                <wp:positionH relativeFrom="column">
                  <wp:posOffset>9652000</wp:posOffset>
                </wp:positionH>
                <wp:positionV relativeFrom="paragraph">
                  <wp:posOffset>20807045</wp:posOffset>
                </wp:positionV>
                <wp:extent cx="5657215" cy="0"/>
                <wp:effectExtent l="12700" t="13970" r="6985" b="508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57215" cy="0"/>
                        </a:xfrm>
                        <a:prstGeom prst="line">
                          <a:avLst/>
                        </a:prstGeom>
                        <a:noFill/>
                        <a:ln w="90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60pt,1638.35pt" to="1205.45pt,163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" strokeweight=".25mm">
                <v:stroke joinstyle="miter"/>
              </v:line>
            </w:pict>
          </mc:Fallback>
        </mc:AlternateContent>
      </w:r>
    </w:p>
    <w:p w:rsidR="00D95644" w:rsidRDefault="00D95644" w:rsidP="00D95644">
      <w:pPr>
        <w:ind w:firstLine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95644" w:rsidRDefault="00D95644" w:rsidP="00D95644">
      <w:pPr>
        <w:ind w:firstLine="0"/>
        <w:rPr>
          <w:rFonts w:ascii="Times New Roman" w:hAnsi="Times New Roman" w:cs="Times New Roman"/>
          <w:i/>
          <w:sz w:val="24"/>
          <w:szCs w:val="24"/>
        </w:rPr>
      </w:pPr>
    </w:p>
    <w:p w:rsidR="00D95644" w:rsidRDefault="00D95644" w:rsidP="00D95644">
      <w:pPr>
        <w:rPr>
          <w:rFonts w:ascii="Times New Roman" w:hAnsi="Times New Roman" w:cs="Times New Roman"/>
          <w:i/>
          <w:sz w:val="24"/>
          <w:szCs w:val="24"/>
        </w:rPr>
      </w:pPr>
    </w:p>
    <w:p w:rsidR="00D95644" w:rsidRDefault="00D95644" w:rsidP="00D95644">
      <w:pPr>
        <w:rPr>
          <w:rFonts w:ascii="Times New Roman" w:hAnsi="Times New Roman" w:cs="Times New Roman"/>
          <w:i/>
          <w:sz w:val="24"/>
          <w:szCs w:val="24"/>
        </w:rPr>
      </w:pPr>
    </w:p>
    <w:p w:rsidR="00D95644" w:rsidRDefault="00D95644" w:rsidP="00D95644">
      <w:pPr>
        <w:rPr>
          <w:rFonts w:ascii="Times New Roman" w:hAnsi="Times New Roman" w:cs="Times New Roman"/>
          <w:i/>
          <w:sz w:val="24"/>
          <w:szCs w:val="24"/>
        </w:rPr>
      </w:pPr>
    </w:p>
    <w:p w:rsidR="00D95644" w:rsidRDefault="00D95644" w:rsidP="00D95644">
      <w:pPr>
        <w:rPr>
          <w:rFonts w:ascii="Times New Roman" w:hAnsi="Times New Roman" w:cs="Times New Roman"/>
          <w:i/>
          <w:sz w:val="24"/>
          <w:szCs w:val="24"/>
        </w:rPr>
      </w:pPr>
    </w:p>
    <w:p w:rsidR="00D95644" w:rsidRDefault="00D95644" w:rsidP="00D95644">
      <w:pPr>
        <w:rPr>
          <w:rFonts w:ascii="Times New Roman" w:hAnsi="Times New Roman" w:cs="Times New Roman"/>
          <w:i/>
          <w:sz w:val="24"/>
          <w:szCs w:val="24"/>
        </w:rPr>
      </w:pPr>
    </w:p>
    <w:p w:rsidR="00D95644" w:rsidRDefault="00D95644" w:rsidP="00D95644">
      <w:pPr>
        <w:rPr>
          <w:rFonts w:ascii="Times New Roman" w:hAnsi="Times New Roman" w:cs="Times New Roman"/>
          <w:i/>
          <w:sz w:val="24"/>
          <w:szCs w:val="24"/>
        </w:rPr>
      </w:pPr>
    </w:p>
    <w:p w:rsidR="00D95644" w:rsidRDefault="00D95644" w:rsidP="00D95644">
      <w:pPr>
        <w:rPr>
          <w:rFonts w:ascii="Times New Roman" w:hAnsi="Times New Roman" w:cs="Times New Roman"/>
          <w:i/>
          <w:sz w:val="24"/>
          <w:szCs w:val="24"/>
        </w:rPr>
      </w:pPr>
    </w:p>
    <w:p w:rsidR="00D95644" w:rsidRDefault="00D95644" w:rsidP="00D95644">
      <w:pPr>
        <w:rPr>
          <w:rFonts w:ascii="Times New Roman" w:hAnsi="Times New Roman" w:cs="Times New Roman"/>
          <w:i/>
          <w:sz w:val="24"/>
          <w:szCs w:val="24"/>
        </w:rPr>
      </w:pPr>
    </w:p>
    <w:p w:rsidR="00D95644" w:rsidRDefault="00D95644" w:rsidP="00D95644">
      <w:pPr>
        <w:widowControl/>
        <w:autoSpaceDE/>
        <w:adjustRightInd/>
        <w:spacing w:line="240" w:lineRule="exact"/>
        <w:ind w:firstLine="0"/>
        <w:jc w:val="center"/>
        <w:outlineLvl w:val="4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</w:t>
      </w:r>
      <w:bookmarkStart w:id="0" w:name="_GoBack"/>
      <w:bookmarkEnd w:id="0"/>
    </w:p>
    <w:p w:rsidR="00D95644" w:rsidRDefault="00D95644" w:rsidP="00D95644">
      <w:pPr>
        <w:widowControl/>
        <w:autoSpaceDE/>
        <w:adjustRightInd/>
        <w:spacing w:line="240" w:lineRule="exact"/>
        <w:ind w:firstLine="0"/>
        <w:jc w:val="center"/>
        <w:outlineLvl w:val="4"/>
        <w:rPr>
          <w:rFonts w:ascii="Times New Roman" w:hAnsi="Times New Roman" w:cs="Times New Roman"/>
          <w:bCs/>
          <w:iCs/>
          <w:sz w:val="24"/>
          <w:szCs w:val="24"/>
        </w:rPr>
      </w:pPr>
    </w:p>
    <w:p w:rsidR="00D95644" w:rsidRDefault="00D95644" w:rsidP="00D95644">
      <w:pPr>
        <w:widowControl/>
        <w:autoSpaceDE/>
        <w:adjustRightInd/>
        <w:spacing w:line="240" w:lineRule="exact"/>
        <w:ind w:firstLine="0"/>
        <w:jc w:val="center"/>
        <w:outlineLvl w:val="4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             Приложение 1</w:t>
      </w:r>
    </w:p>
    <w:p w:rsidR="00D95644" w:rsidRDefault="00D95644" w:rsidP="00D95644">
      <w:pPr>
        <w:widowControl/>
        <w:autoSpaceDE/>
        <w:adjustRightInd/>
        <w:ind w:firstLine="0"/>
        <w:jc w:val="right"/>
        <w:outlineLvl w:val="4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       к договору №___ от «___» ___ 202_г.</w:t>
      </w:r>
    </w:p>
    <w:p w:rsidR="00D95644" w:rsidRDefault="00D95644" w:rsidP="00D95644">
      <w:pPr>
        <w:widowControl/>
        <w:autoSpaceDE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D95644" w:rsidRDefault="00D95644" w:rsidP="00D95644">
      <w:pPr>
        <w:widowControl/>
        <w:autoSpaceDE/>
        <w:adjustRightInd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D95644" w:rsidRDefault="00D95644" w:rsidP="00D95644">
      <w:pPr>
        <w:widowControl/>
        <w:autoSpaceDE/>
        <w:adjustRightInd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 ПРИЕМА ПЕРЕДАЧИ</w:t>
      </w:r>
    </w:p>
    <w:p w:rsidR="00D95644" w:rsidRDefault="00D95644" w:rsidP="00D95644">
      <w:pPr>
        <w:widowControl/>
        <w:autoSpaceDE/>
        <w:adjustRightInd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D95644" w:rsidRDefault="00D95644" w:rsidP="00D95644">
      <w:pPr>
        <w:widowControl/>
        <w:autoSpaceDE/>
        <w:adjustRightInd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Изобильный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«___»__________202_  года</w:t>
      </w:r>
    </w:p>
    <w:p w:rsidR="00D95644" w:rsidRDefault="00D95644" w:rsidP="00D95644">
      <w:pPr>
        <w:widowControl/>
        <w:autoSpaceDE/>
        <w:adjustRightInd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D95644" w:rsidRDefault="00D95644" w:rsidP="00D95644">
      <w:pPr>
        <w:widowControl/>
        <w:autoSpaceDE/>
        <w:adjustRightInd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 имущественных отношений администрации Изобильненского муниципального округа Ставропольского края ИНН/КПП _________, адрес: г. Изобильный, ул. Ленина, 15, в лице начальника Гурьяновой Снежаны Владимировны, действующего на основании Положения, именуемый в дальнейшем </w:t>
      </w:r>
      <w:r>
        <w:rPr>
          <w:rFonts w:ascii="Times New Roman" w:hAnsi="Times New Roman" w:cs="Times New Roman"/>
          <w:caps/>
          <w:sz w:val="24"/>
          <w:szCs w:val="24"/>
        </w:rPr>
        <w:t>«АРЕНДОДАТЕЛЬ»</w:t>
      </w:r>
      <w:r>
        <w:rPr>
          <w:rFonts w:ascii="Times New Roman" w:hAnsi="Times New Roman" w:cs="Times New Roman"/>
          <w:sz w:val="24"/>
          <w:szCs w:val="24"/>
        </w:rPr>
        <w:t>, с одной стороны и __________________________________________________________________________________</w:t>
      </w:r>
    </w:p>
    <w:p w:rsidR="00D95644" w:rsidRDefault="00D95644" w:rsidP="00D95644">
      <w:pPr>
        <w:widowControl/>
        <w:autoSpaceDE/>
        <w:adjustRightInd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 в лице ___________________________________________________________, действующего на основании______________________________________________________, именуемый в дальнейшем «АРЕНДАТОР», с другой стороны, составили настоящий Акт приема передачи  о нижеследующем:</w:t>
      </w:r>
    </w:p>
    <w:p w:rsidR="00D95644" w:rsidRDefault="00D95644" w:rsidP="00D95644">
      <w:pPr>
        <w:widowControl/>
        <w:autoSpaceDE/>
        <w:adjustRightInd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 Арендодатель сдает, а Арендатор принимает в аренду нежилые помещения, номера на поэтажном плане 12-13, площадью 29,5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расположенные на первом этаже  административного здания, общей площадью 353,5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</w:rPr>
        <w:t>., с кадастровым номером 26:06:120712:78, по адресу: Ставропольский край, г. Изобильный, пер. Ленина, 14 (далее – имущество).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5644" w:rsidRDefault="00D95644" w:rsidP="00D95644">
      <w:pPr>
        <w:widowControl/>
        <w:autoSpaceDE/>
        <w:adjustRightInd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использования:     </w:t>
      </w: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2. Имущество, указанное в п. 1.1. настоящего договора, </w:t>
      </w:r>
      <w:r>
        <w:rPr>
          <w:rFonts w:ascii="Times New Roman" w:hAnsi="Times New Roman" w:cs="Times New Roman"/>
          <w:sz w:val="22"/>
          <w:szCs w:val="22"/>
        </w:rPr>
        <w:t>является муниципальной собственностью Изобильненского  муниципального округа Ставропольского края, о чем в Едином государственном реестре недвижимости сделана запись  регистрации 26:06:120712:78-26/006/2018-8  от  16.11.2018г.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5644" w:rsidRDefault="00D95644" w:rsidP="00D95644">
      <w:pPr>
        <w:widowControl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 качеству передаваемого имущества Арендатор претензий  не имеет.</w:t>
      </w:r>
    </w:p>
    <w:p w:rsidR="00D95644" w:rsidRDefault="00D95644" w:rsidP="00D95644">
      <w:pPr>
        <w:widowControl/>
        <w:autoSpaceDE/>
        <w:adjustRightInd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Имущество находится в удовлетворительном состоянии. </w:t>
      </w:r>
    </w:p>
    <w:p w:rsidR="00D95644" w:rsidRDefault="00D95644" w:rsidP="00D95644">
      <w:pPr>
        <w:widowControl/>
        <w:autoSpaceDE/>
        <w:adjustRightInd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Настоящий Акт составлен в 3 экземплярах, имеющих одинаковую юридическую силу.</w:t>
      </w:r>
    </w:p>
    <w:p w:rsidR="00D95644" w:rsidRDefault="00D95644" w:rsidP="00D95644">
      <w:pPr>
        <w:widowControl/>
        <w:autoSpaceDE/>
        <w:adjustRightInd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W w:w="9826" w:type="dxa"/>
        <w:tblInd w:w="-252" w:type="dxa"/>
        <w:tblLook w:val="01E0" w:firstRow="1" w:lastRow="1" w:firstColumn="1" w:lastColumn="1" w:noHBand="0" w:noVBand="0"/>
      </w:tblPr>
      <w:tblGrid>
        <w:gridCol w:w="5220"/>
        <w:gridCol w:w="4606"/>
      </w:tblGrid>
      <w:tr w:rsidR="00D95644" w:rsidTr="00D95644">
        <w:tc>
          <w:tcPr>
            <w:tcW w:w="5220" w:type="dxa"/>
            <w:hideMark/>
          </w:tcPr>
          <w:p w:rsidR="00D95644" w:rsidRDefault="00D95644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</w:p>
        </w:tc>
        <w:tc>
          <w:tcPr>
            <w:tcW w:w="4606" w:type="dxa"/>
            <w:hideMark/>
          </w:tcPr>
          <w:p w:rsidR="00D95644" w:rsidRDefault="00D95644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</w:p>
        </w:tc>
      </w:tr>
      <w:tr w:rsidR="00D95644" w:rsidTr="00D95644">
        <w:tc>
          <w:tcPr>
            <w:tcW w:w="5220" w:type="dxa"/>
          </w:tcPr>
          <w:p w:rsidR="00D95644" w:rsidRDefault="00D95644">
            <w:pPr>
              <w:widowControl/>
              <w:autoSpaceDE/>
              <w:adjustRightInd/>
              <w:spacing w:line="168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999999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имущественных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95644" w:rsidRDefault="00D95644">
            <w:pPr>
              <w:widowControl/>
              <w:autoSpaceDE/>
              <w:adjustRightInd/>
              <w:spacing w:line="168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отношений администрации </w:t>
            </w:r>
          </w:p>
          <w:p w:rsidR="00D95644" w:rsidRDefault="00D95644">
            <w:pPr>
              <w:widowControl/>
              <w:autoSpaceDE/>
              <w:adjustRightInd/>
              <w:spacing w:line="168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Изобильненского муниципального округа</w:t>
            </w:r>
          </w:p>
          <w:p w:rsidR="00D95644" w:rsidRDefault="00D95644">
            <w:pPr>
              <w:widowControl/>
              <w:autoSpaceDE/>
              <w:adjustRightInd/>
              <w:spacing w:line="168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Ставропольского края</w:t>
            </w:r>
          </w:p>
          <w:p w:rsidR="00D95644" w:rsidRDefault="00D95644">
            <w:pPr>
              <w:widowControl/>
              <w:autoSpaceDE/>
              <w:adjustRightInd/>
              <w:spacing w:line="168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5644" w:rsidRDefault="00D95644">
            <w:pPr>
              <w:widowControl/>
              <w:autoSpaceDE/>
              <w:adjustRightInd/>
              <w:spacing w:line="168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Начальник отдела</w:t>
            </w:r>
          </w:p>
          <w:p w:rsidR="00D95644" w:rsidRDefault="00D95644">
            <w:pPr>
              <w:widowControl/>
              <w:autoSpaceDE/>
              <w:adjustRightInd/>
              <w:spacing w:line="168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5644" w:rsidRDefault="00D95644">
            <w:pPr>
              <w:widowControl/>
              <w:autoSpaceDE/>
              <w:adjustRightInd/>
              <w:spacing w:line="168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         С.В. Гурьянова</w:t>
            </w:r>
          </w:p>
          <w:p w:rsidR="00D95644" w:rsidRDefault="00D95644">
            <w:pPr>
              <w:widowControl/>
              <w:autoSpaceDE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999999"/>
                <w:sz w:val="24"/>
                <w:szCs w:val="24"/>
              </w:rPr>
              <w:t xml:space="preserve">    М.П.</w:t>
            </w:r>
          </w:p>
        </w:tc>
        <w:tc>
          <w:tcPr>
            <w:tcW w:w="4606" w:type="dxa"/>
          </w:tcPr>
          <w:p w:rsidR="00D95644" w:rsidRDefault="00D95644">
            <w:pPr>
              <w:widowControl/>
              <w:autoSpaceDE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5644" w:rsidRDefault="00D95644">
            <w:pPr>
              <w:widowControl/>
              <w:autoSpaceDE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5644" w:rsidRDefault="00D95644">
            <w:pPr>
              <w:widowControl/>
              <w:autoSpaceDE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5644" w:rsidRDefault="00D95644">
            <w:pPr>
              <w:widowControl/>
              <w:autoSpaceDE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5644" w:rsidRDefault="00D95644">
            <w:pPr>
              <w:widowControl/>
              <w:autoSpaceDE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5644" w:rsidRDefault="00D95644">
            <w:pPr>
              <w:widowControl/>
              <w:autoSpaceDE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 </w:t>
            </w:r>
          </w:p>
          <w:p w:rsidR="00D95644" w:rsidRDefault="00D95644">
            <w:pPr>
              <w:widowControl/>
              <w:autoSpaceDE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999999"/>
                <w:sz w:val="24"/>
                <w:szCs w:val="24"/>
              </w:rPr>
              <w:t xml:space="preserve">М.П.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</w:t>
            </w:r>
          </w:p>
        </w:tc>
      </w:tr>
    </w:tbl>
    <w:p w:rsidR="00D95644" w:rsidRDefault="00D95644" w:rsidP="00D95644">
      <w:pPr>
        <w:widowControl/>
        <w:autoSpaceDE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D95644" w:rsidRDefault="00D95644" w:rsidP="00D95644">
      <w:pPr>
        <w:widowControl/>
        <w:autoSpaceDE/>
        <w:adjustRightInd/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D95644" w:rsidRDefault="00D95644" w:rsidP="00D95644">
      <w:pPr>
        <w:widowControl/>
        <w:autoSpaceDE/>
        <w:adjustRightInd/>
        <w:spacing w:line="240" w:lineRule="exact"/>
        <w:ind w:firstLine="0"/>
        <w:jc w:val="left"/>
        <w:rPr>
          <w:rFonts w:ascii="Times New Roman" w:hAnsi="Times New Roman" w:cs="Times New Roman"/>
          <w:i/>
          <w:sz w:val="28"/>
          <w:szCs w:val="28"/>
        </w:rPr>
      </w:pPr>
    </w:p>
    <w:p w:rsidR="00D95644" w:rsidRDefault="00D95644" w:rsidP="00D95644">
      <w:pPr>
        <w:ind w:firstLine="0"/>
        <w:jc w:val="center"/>
        <w:rPr>
          <w:rFonts w:ascii="Times New Roman" w:hAnsi="Times New Roman" w:cs="Times New Roman"/>
          <w:b/>
          <w:i/>
          <w:sz w:val="28"/>
          <w:szCs w:val="28"/>
          <w:highlight w:val="red"/>
        </w:rPr>
      </w:pPr>
    </w:p>
    <w:p w:rsidR="00D95644" w:rsidRDefault="00D95644" w:rsidP="00D95644">
      <w:pPr>
        <w:rPr>
          <w:rFonts w:ascii="Times New Roman" w:hAnsi="Times New Roman" w:cs="Times New Roman"/>
          <w:i/>
          <w:sz w:val="28"/>
          <w:szCs w:val="28"/>
        </w:rPr>
      </w:pPr>
    </w:p>
    <w:p w:rsidR="00D95644" w:rsidRDefault="00D95644" w:rsidP="00D95644">
      <w:pPr>
        <w:rPr>
          <w:rFonts w:ascii="Times New Roman" w:hAnsi="Times New Roman" w:cs="Times New Roman"/>
          <w:i/>
          <w:sz w:val="28"/>
          <w:szCs w:val="28"/>
        </w:rPr>
      </w:pPr>
    </w:p>
    <w:p w:rsidR="00D95644" w:rsidRDefault="00D95644" w:rsidP="00D95644">
      <w:pPr>
        <w:rPr>
          <w:rFonts w:ascii="Times New Roman" w:hAnsi="Times New Roman" w:cs="Times New Roman"/>
          <w:i/>
          <w:sz w:val="28"/>
          <w:szCs w:val="28"/>
        </w:rPr>
      </w:pPr>
    </w:p>
    <w:p w:rsidR="005F682E" w:rsidRDefault="005F682E"/>
    <w:sectPr w:rsidR="005F6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46E"/>
    <w:rsid w:val="0027546E"/>
    <w:rsid w:val="005F682E"/>
    <w:rsid w:val="00D95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64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64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1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2315</Words>
  <Characters>13201</Characters>
  <Application>Microsoft Office Word</Application>
  <DocSecurity>0</DocSecurity>
  <Lines>110</Lines>
  <Paragraphs>30</Paragraphs>
  <ScaleCrop>false</ScaleCrop>
  <Company/>
  <LinksUpToDate>false</LinksUpToDate>
  <CharactersWithSpaces>15486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2025-04-28T12:13:00Z</dcterms:created>
  <dcterms:modified xsi:type="dcterms:W3CDTF">2025-04-28T12:14:00Z</dcterms:modified>
</cp:coreProperties>
</file>