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094" w:rsidRPr="00360675" w:rsidRDefault="00E010C4" w:rsidP="00691094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360675">
        <w:rPr>
          <w:rFonts w:asciiTheme="minorHAnsi" w:hAnsiTheme="minorHAnsi" w:cstheme="minorHAnsi"/>
          <w:sz w:val="28"/>
          <w:szCs w:val="28"/>
        </w:rPr>
        <w:t xml:space="preserve">Приложение № </w:t>
      </w:r>
      <w:r w:rsidR="00FB4E8D">
        <w:rPr>
          <w:rFonts w:asciiTheme="minorHAnsi" w:hAnsiTheme="minorHAnsi" w:cstheme="minorHAnsi"/>
          <w:sz w:val="28"/>
          <w:szCs w:val="28"/>
        </w:rPr>
        <w:t>7</w:t>
      </w:r>
    </w:p>
    <w:p w:rsidR="00E010C4" w:rsidRPr="00360675" w:rsidRDefault="00691094" w:rsidP="00691094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bCs/>
          <w:sz w:val="28"/>
          <w:szCs w:val="28"/>
        </w:rPr>
      </w:pPr>
      <w:r w:rsidRPr="00360675">
        <w:rPr>
          <w:rFonts w:asciiTheme="minorHAnsi" w:hAnsiTheme="minorHAnsi" w:cstheme="minorHAnsi"/>
          <w:sz w:val="28"/>
          <w:szCs w:val="28"/>
        </w:rPr>
        <w:t xml:space="preserve"> </w:t>
      </w:r>
      <w:r w:rsidR="00E010C4" w:rsidRPr="00360675">
        <w:rPr>
          <w:rFonts w:asciiTheme="minorHAnsi" w:hAnsiTheme="minorHAnsi" w:cstheme="minorHAnsi"/>
          <w:sz w:val="28"/>
          <w:szCs w:val="28"/>
        </w:rPr>
        <w:t>к Единой учетной политике</w:t>
      </w:r>
    </w:p>
    <w:p w:rsidR="00691094" w:rsidRPr="00360675" w:rsidRDefault="00691094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bCs/>
          <w:sz w:val="28"/>
          <w:szCs w:val="28"/>
        </w:rPr>
      </w:pPr>
    </w:p>
    <w:p w:rsidR="0003109E" w:rsidRPr="00360675" w:rsidRDefault="0003109E" w:rsidP="00691094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60675">
        <w:rPr>
          <w:rFonts w:asciiTheme="minorHAnsi" w:hAnsiTheme="minorHAnsi" w:cstheme="minorHAnsi"/>
          <w:b/>
          <w:bCs/>
          <w:sz w:val="28"/>
          <w:szCs w:val="28"/>
        </w:rPr>
        <w:t xml:space="preserve">Порядок </w:t>
      </w:r>
      <w:r w:rsidR="0083591F">
        <w:rPr>
          <w:rFonts w:asciiTheme="minorHAnsi" w:hAnsiTheme="minorHAnsi" w:cstheme="minorHAnsi"/>
          <w:b/>
          <w:bCs/>
          <w:sz w:val="28"/>
          <w:szCs w:val="28"/>
        </w:rPr>
        <w:t>учета</w:t>
      </w:r>
      <w:r w:rsidRPr="00360675">
        <w:rPr>
          <w:rFonts w:asciiTheme="minorHAnsi" w:hAnsiTheme="minorHAnsi" w:cstheme="minorHAnsi"/>
          <w:b/>
          <w:bCs/>
          <w:sz w:val="28"/>
          <w:szCs w:val="28"/>
        </w:rPr>
        <w:t xml:space="preserve"> обязательств</w:t>
      </w:r>
    </w:p>
    <w:p w:rsidR="00691094" w:rsidRPr="00360675" w:rsidRDefault="00691094" w:rsidP="00691094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3109E" w:rsidRPr="00036536" w:rsidRDefault="0003109E" w:rsidP="00036536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sz w:val="28"/>
          <w:szCs w:val="28"/>
        </w:rPr>
      </w:pPr>
      <w:r w:rsidRPr="00036536">
        <w:rPr>
          <w:rFonts w:asciiTheme="minorHAnsi" w:hAnsiTheme="minorHAnsi" w:cstheme="minorHAnsi"/>
          <w:sz w:val="28"/>
          <w:szCs w:val="28"/>
        </w:rPr>
        <w:t>1. Обязательства (принятые, принимаемые, отложенные) принимаются к учету в пределах утвержденных плановых назначений.</w:t>
      </w:r>
    </w:p>
    <w:p w:rsidR="0003109E" w:rsidRPr="00036536" w:rsidRDefault="00C626AE" w:rsidP="00036536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sz w:val="28"/>
          <w:szCs w:val="28"/>
        </w:rPr>
      </w:pPr>
      <w:r w:rsidRPr="00036536">
        <w:rPr>
          <w:rFonts w:asciiTheme="minorHAnsi" w:hAnsiTheme="minorHAnsi" w:cstheme="minorHAnsi"/>
          <w:sz w:val="28"/>
          <w:szCs w:val="28"/>
        </w:rPr>
        <w:t xml:space="preserve">2. </w:t>
      </w:r>
      <w:r w:rsidR="0003109E" w:rsidRPr="00036536">
        <w:rPr>
          <w:rFonts w:asciiTheme="minorHAnsi" w:hAnsiTheme="minorHAnsi" w:cstheme="minorHAnsi"/>
          <w:sz w:val="28"/>
          <w:szCs w:val="28"/>
        </w:rPr>
        <w:t>Операции по санкционированию обязательств принимаемых</w:t>
      </w:r>
      <w:r w:rsidR="00022E58" w:rsidRPr="00036536">
        <w:rPr>
          <w:rFonts w:asciiTheme="minorHAnsi" w:hAnsiTheme="minorHAnsi" w:cstheme="minorHAnsi"/>
          <w:sz w:val="28"/>
          <w:szCs w:val="28"/>
        </w:rPr>
        <w:t xml:space="preserve"> и</w:t>
      </w:r>
      <w:r w:rsidR="0003109E" w:rsidRPr="00036536">
        <w:rPr>
          <w:rFonts w:asciiTheme="minorHAnsi" w:hAnsiTheme="minorHAnsi" w:cstheme="minorHAnsi"/>
          <w:sz w:val="28"/>
          <w:szCs w:val="28"/>
        </w:rPr>
        <w:t xml:space="preserve"> принятых в текущем финансовом году, формируются с учетом принимаемых, принятых и неисполненных обязательств прошлых лет.</w:t>
      </w:r>
    </w:p>
    <w:p w:rsidR="0003109E" w:rsidRPr="00036536" w:rsidRDefault="00C626AE" w:rsidP="00036536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sz w:val="28"/>
          <w:szCs w:val="28"/>
        </w:rPr>
      </w:pPr>
      <w:r w:rsidRPr="00036536">
        <w:rPr>
          <w:rFonts w:asciiTheme="minorHAnsi" w:hAnsiTheme="minorHAnsi" w:cstheme="minorHAnsi"/>
          <w:sz w:val="28"/>
          <w:szCs w:val="28"/>
        </w:rPr>
        <w:t xml:space="preserve">3. </w:t>
      </w:r>
      <w:r w:rsidR="0003109E" w:rsidRPr="00036536">
        <w:rPr>
          <w:rFonts w:asciiTheme="minorHAnsi" w:hAnsiTheme="minorHAnsi" w:cstheme="minorHAnsi"/>
          <w:sz w:val="28"/>
          <w:szCs w:val="28"/>
        </w:rPr>
        <w:t>К отложенным обязательствам текущего финансового года относятся обязательства по созданным резервам предстоящих расходов (</w:t>
      </w:r>
      <w:r w:rsidR="006951B4" w:rsidRPr="00036536">
        <w:rPr>
          <w:rFonts w:asciiTheme="minorHAnsi" w:hAnsiTheme="minorHAnsi" w:cstheme="minorHAnsi"/>
          <w:sz w:val="28"/>
          <w:szCs w:val="28"/>
        </w:rPr>
        <w:t>по</w:t>
      </w:r>
      <w:r w:rsidR="0003109E" w:rsidRPr="00036536">
        <w:rPr>
          <w:rFonts w:asciiTheme="minorHAnsi" w:hAnsiTheme="minorHAnsi" w:cstheme="minorHAnsi"/>
          <w:sz w:val="28"/>
          <w:szCs w:val="28"/>
        </w:rPr>
        <w:t xml:space="preserve"> </w:t>
      </w:r>
      <w:r w:rsidR="006951B4" w:rsidRPr="00036536">
        <w:rPr>
          <w:rFonts w:asciiTheme="minorHAnsi" w:hAnsiTheme="minorHAnsi" w:cstheme="minorHAnsi"/>
          <w:sz w:val="28"/>
          <w:szCs w:val="28"/>
        </w:rPr>
        <w:t>выплатам персоналу</w:t>
      </w:r>
      <w:r w:rsidR="0003109E" w:rsidRPr="00036536">
        <w:rPr>
          <w:rFonts w:asciiTheme="minorHAnsi" w:hAnsiTheme="minorHAnsi" w:cstheme="minorHAnsi"/>
          <w:sz w:val="28"/>
          <w:szCs w:val="28"/>
        </w:rPr>
        <w:t>, по претензионным требованиям и искам, на ремонт основных средств и т. д.).</w:t>
      </w:r>
      <w:bookmarkStart w:id="0" w:name="_GoBack"/>
      <w:bookmarkEnd w:id="0"/>
    </w:p>
    <w:p w:rsidR="001E68B0" w:rsidRPr="00036536" w:rsidRDefault="0009752C" w:rsidP="00036536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4</w:t>
      </w:r>
      <w:r w:rsidR="001E68B0" w:rsidRPr="00036536">
        <w:rPr>
          <w:rFonts w:asciiTheme="minorHAnsi" w:hAnsiTheme="minorHAnsi" w:cstheme="minorHAnsi"/>
          <w:color w:val="000000"/>
          <w:sz w:val="28"/>
          <w:szCs w:val="28"/>
        </w:rPr>
        <w:t>. Учет принимаемых обязательств осуществляется на основании: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извещения о проведении конкурса, аукциона, торгов, запроса котировок, запроса предложений;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приглашения принять участие в определении поставщика (подрядчика, исполнителя);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контракта на поставку товаров, выполнение работ, оказание услуг;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договора на поставку товаров, выполнение работ, оказание услуг;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протокола конкурсной комиссии.</w:t>
      </w:r>
    </w:p>
    <w:p w:rsidR="001E68B0" w:rsidRPr="000119E4" w:rsidRDefault="00471708" w:rsidP="00036536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sz w:val="28"/>
          <w:szCs w:val="28"/>
        </w:rPr>
      </w:pPr>
      <w:r w:rsidRPr="000119E4">
        <w:rPr>
          <w:rFonts w:asciiTheme="minorHAnsi" w:hAnsiTheme="minorHAnsi" w:cstheme="minorHAnsi"/>
          <w:sz w:val="28"/>
          <w:szCs w:val="28"/>
        </w:rPr>
        <w:t>5</w:t>
      </w:r>
      <w:r w:rsidR="001E68B0" w:rsidRPr="000119E4">
        <w:rPr>
          <w:rFonts w:asciiTheme="minorHAnsi" w:hAnsiTheme="minorHAnsi" w:cstheme="minorHAnsi"/>
          <w:sz w:val="28"/>
          <w:szCs w:val="28"/>
        </w:rPr>
        <w:t xml:space="preserve">. Учет </w:t>
      </w:r>
      <w:r w:rsidR="00D53271" w:rsidRPr="000119E4">
        <w:rPr>
          <w:rFonts w:asciiTheme="minorHAnsi" w:hAnsiTheme="minorHAnsi" w:cstheme="minorHAnsi"/>
          <w:sz w:val="28"/>
          <w:szCs w:val="28"/>
        </w:rPr>
        <w:t xml:space="preserve">принятых </w:t>
      </w:r>
      <w:r w:rsidR="001E68B0" w:rsidRPr="000119E4">
        <w:rPr>
          <w:rFonts w:asciiTheme="minorHAnsi" w:hAnsiTheme="minorHAnsi" w:cstheme="minorHAnsi"/>
          <w:sz w:val="28"/>
          <w:szCs w:val="28"/>
        </w:rPr>
        <w:t>обязательств осуществляется на основании:</w:t>
      </w:r>
    </w:p>
    <w:p w:rsidR="001E68B0" w:rsidRPr="000119E4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  <w:r w:rsidRPr="000119E4">
        <w:rPr>
          <w:rFonts w:asciiTheme="minorHAnsi" w:hAnsiTheme="minorHAnsi" w:cstheme="minorHAnsi"/>
          <w:sz w:val="28"/>
          <w:szCs w:val="28"/>
        </w:rPr>
        <w:t xml:space="preserve">- </w:t>
      </w:r>
      <w:r w:rsidR="00042429">
        <w:rPr>
          <w:rFonts w:asciiTheme="minorHAnsi" w:hAnsiTheme="minorHAnsi" w:cstheme="minorHAnsi"/>
          <w:sz w:val="28"/>
          <w:szCs w:val="28"/>
        </w:rPr>
        <w:t>п</w:t>
      </w:r>
      <w:r w:rsidR="000119E4" w:rsidRPr="000119E4">
        <w:rPr>
          <w:rFonts w:asciiTheme="minorHAnsi" w:hAnsiTheme="minorHAnsi" w:cstheme="minorHAnsi"/>
          <w:sz w:val="28"/>
          <w:szCs w:val="28"/>
        </w:rPr>
        <w:t xml:space="preserve">лана финансово-хозяйственной деятельности/ </w:t>
      </w:r>
      <w:r w:rsidR="00042429">
        <w:rPr>
          <w:rFonts w:asciiTheme="minorHAnsi" w:hAnsiTheme="minorHAnsi" w:cstheme="minorHAnsi"/>
          <w:sz w:val="28"/>
          <w:szCs w:val="28"/>
        </w:rPr>
        <w:t>б</w:t>
      </w:r>
      <w:r w:rsidR="000119E4" w:rsidRPr="000119E4">
        <w:rPr>
          <w:rFonts w:asciiTheme="minorHAnsi" w:hAnsiTheme="minorHAnsi" w:cstheme="minorHAnsi"/>
          <w:sz w:val="28"/>
          <w:szCs w:val="28"/>
        </w:rPr>
        <w:t>юджетн</w:t>
      </w:r>
      <w:r w:rsidR="008F4E9E">
        <w:rPr>
          <w:rFonts w:asciiTheme="minorHAnsi" w:hAnsiTheme="minorHAnsi" w:cstheme="minorHAnsi"/>
          <w:sz w:val="28"/>
          <w:szCs w:val="28"/>
        </w:rPr>
        <w:t>ой</w:t>
      </w:r>
      <w:r w:rsidR="000119E4" w:rsidRPr="000119E4">
        <w:rPr>
          <w:rFonts w:asciiTheme="minorHAnsi" w:hAnsiTheme="minorHAnsi" w:cstheme="minorHAnsi"/>
          <w:sz w:val="28"/>
          <w:szCs w:val="28"/>
        </w:rPr>
        <w:t xml:space="preserve"> смет</w:t>
      </w:r>
      <w:r w:rsidR="008F4E9E">
        <w:rPr>
          <w:rFonts w:asciiTheme="minorHAnsi" w:hAnsiTheme="minorHAnsi" w:cstheme="minorHAnsi"/>
          <w:sz w:val="28"/>
          <w:szCs w:val="28"/>
        </w:rPr>
        <w:t>ы</w:t>
      </w:r>
      <w:r w:rsidRPr="000119E4">
        <w:rPr>
          <w:rFonts w:asciiTheme="minorHAnsi" w:hAnsiTheme="minorHAnsi" w:cstheme="minorHAnsi"/>
          <w:sz w:val="28"/>
          <w:szCs w:val="28"/>
        </w:rPr>
        <w:t>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договора (контракта) на поставку товаров, выполнение работ, оказание услуг;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при отсутствии договора - акта выполненных работ (оказанных услуг), счета;</w:t>
      </w:r>
    </w:p>
    <w:p w:rsidR="001E68B0" w:rsidRPr="00036536" w:rsidRDefault="001E68B0" w:rsidP="00B74E74">
      <w:pPr>
        <w:pStyle w:val="Normalunindented"/>
        <w:spacing w:before="0" w:after="0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 xml:space="preserve">- исполнительного листа, </w:t>
      </w:r>
      <w:r w:rsidR="00B74E74">
        <w:rPr>
          <w:rFonts w:asciiTheme="minorHAnsi" w:hAnsiTheme="minorHAnsi" w:cstheme="minorHAnsi"/>
          <w:color w:val="000000"/>
          <w:sz w:val="28"/>
          <w:szCs w:val="28"/>
        </w:rPr>
        <w:t>п</w:t>
      </w:r>
      <w:r w:rsidR="00B74E74" w:rsidRPr="00B74E74">
        <w:rPr>
          <w:rFonts w:asciiTheme="minorHAnsi" w:hAnsiTheme="minorHAnsi" w:cstheme="minorHAnsi"/>
          <w:color w:val="000000"/>
          <w:sz w:val="28"/>
          <w:szCs w:val="28"/>
        </w:rPr>
        <w:t>остановления судебных (следственных) органов</w:t>
      </w:r>
      <w:r w:rsidR="000142AD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налоговой декларации, налогового расчета (расчета авансовых платежей), расчета по страховым взносам;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решения налогового органа о взыскании налога, сбора, пеней и штрафов, вступившего в силу решения налогового органа о привлечении к ответственности или об отказе в привлечении к ответственности;</w:t>
      </w:r>
    </w:p>
    <w:p w:rsidR="00732D7B" w:rsidRPr="00BB37F8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 xml:space="preserve">- согласованного руководителем заявления о выдаче под отчет денежных </w:t>
      </w:r>
      <w:r w:rsidRPr="00BB37F8">
        <w:rPr>
          <w:rFonts w:asciiTheme="minorHAnsi" w:hAnsiTheme="minorHAnsi" w:cstheme="minorHAnsi"/>
          <w:color w:val="000000"/>
          <w:sz w:val="28"/>
          <w:szCs w:val="28"/>
        </w:rPr>
        <w:t>средств</w:t>
      </w:r>
      <w:r w:rsidR="00732D7B" w:rsidRPr="00BB37F8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:rsidR="001E68B0" w:rsidRPr="00BB37F8" w:rsidRDefault="00732D7B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  <w:r w:rsidRPr="00BB37F8"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1E68B0" w:rsidRPr="00BB37F8">
        <w:rPr>
          <w:rFonts w:asciiTheme="minorHAnsi" w:hAnsiTheme="minorHAnsi" w:cstheme="minorHAnsi"/>
          <w:sz w:val="28"/>
          <w:szCs w:val="28"/>
        </w:rPr>
        <w:t>отчета</w:t>
      </w:r>
      <w:r w:rsidR="00160F57" w:rsidRPr="00BB37F8">
        <w:rPr>
          <w:rFonts w:asciiTheme="minorHAnsi" w:hAnsiTheme="minorHAnsi" w:cstheme="minorHAnsi"/>
          <w:sz w:val="28"/>
          <w:szCs w:val="28"/>
        </w:rPr>
        <w:t xml:space="preserve"> о расходах подотчетного лица</w:t>
      </w:r>
      <w:r w:rsidR="001E68B0" w:rsidRPr="00BB37F8">
        <w:rPr>
          <w:rFonts w:asciiTheme="minorHAnsi" w:hAnsiTheme="minorHAnsi" w:cstheme="minorHAnsi"/>
          <w:sz w:val="28"/>
          <w:szCs w:val="28"/>
        </w:rPr>
        <w:t>;</w:t>
      </w:r>
    </w:p>
    <w:p w:rsidR="001E68B0" w:rsidRPr="00BB37F8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BB37F8">
        <w:rPr>
          <w:rFonts w:asciiTheme="minorHAnsi" w:hAnsiTheme="minorHAnsi" w:cstheme="minorHAnsi"/>
          <w:sz w:val="28"/>
          <w:szCs w:val="28"/>
        </w:rPr>
        <w:t>- соглашения о предоставлении из бюджета</w:t>
      </w:r>
      <w:r w:rsidRPr="00BB37F8">
        <w:rPr>
          <w:rFonts w:asciiTheme="minorHAnsi" w:hAnsiTheme="minorHAnsi" w:cstheme="minorHAnsi"/>
          <w:color w:val="000000"/>
          <w:sz w:val="28"/>
          <w:szCs w:val="28"/>
        </w:rPr>
        <w:t xml:space="preserve"> межбюджетного трансферта;</w:t>
      </w:r>
    </w:p>
    <w:p w:rsidR="001E68B0" w:rsidRPr="00BB37F8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BB37F8">
        <w:rPr>
          <w:rFonts w:asciiTheme="minorHAnsi" w:hAnsiTheme="minorHAnsi" w:cstheme="minorHAnsi"/>
          <w:color w:val="000000"/>
          <w:sz w:val="28"/>
          <w:szCs w:val="28"/>
        </w:rPr>
        <w:t>- договора (соглашения) о предоставлении субсидии бюджетному учреждению;</w:t>
      </w:r>
    </w:p>
    <w:p w:rsidR="007C2961" w:rsidRPr="00BB37F8" w:rsidRDefault="007C2961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BB37F8"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732D7B" w:rsidRPr="00BB37F8">
        <w:rPr>
          <w:rFonts w:asciiTheme="minorHAnsi" w:hAnsiTheme="minorHAnsi" w:cstheme="minorHAnsi"/>
          <w:color w:val="000000"/>
          <w:sz w:val="28"/>
          <w:szCs w:val="28"/>
        </w:rPr>
        <w:t>решение</w:t>
      </w:r>
      <w:r w:rsidRPr="00BB37F8">
        <w:rPr>
          <w:rFonts w:asciiTheme="minorHAnsi" w:hAnsiTheme="minorHAnsi" w:cstheme="minorHAnsi"/>
          <w:color w:val="000000"/>
          <w:sz w:val="28"/>
          <w:szCs w:val="28"/>
        </w:rPr>
        <w:t xml:space="preserve"> о командиров</w:t>
      </w:r>
      <w:r w:rsidR="00732D7B" w:rsidRPr="00BB37F8">
        <w:rPr>
          <w:rFonts w:asciiTheme="minorHAnsi" w:hAnsiTheme="minorHAnsi" w:cstheme="minorHAnsi"/>
          <w:color w:val="000000"/>
          <w:sz w:val="28"/>
          <w:szCs w:val="28"/>
        </w:rPr>
        <w:t>ании;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BB37F8">
        <w:rPr>
          <w:rFonts w:asciiTheme="minorHAnsi" w:hAnsiTheme="minorHAnsi" w:cstheme="minorHAnsi"/>
          <w:color w:val="000000"/>
          <w:sz w:val="28"/>
          <w:szCs w:val="28"/>
        </w:rPr>
        <w:t>- договора (соглашения) о предоставлении бюджетных инвестиций юридическому лицу, не являющемуся учреждением</w:t>
      </w:r>
      <w:r w:rsidRPr="00036536">
        <w:rPr>
          <w:rFonts w:asciiTheme="minorHAnsi" w:hAnsiTheme="minorHAnsi" w:cstheme="minorHAnsi"/>
          <w:color w:val="000000"/>
          <w:sz w:val="28"/>
          <w:szCs w:val="28"/>
        </w:rPr>
        <w:t xml:space="preserve"> или унитарным предприятием;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закона, нормативного правового акта, в соответствии с которыми возникают публичные нормативные обязательства.</w:t>
      </w:r>
    </w:p>
    <w:p w:rsidR="002E0378" w:rsidRDefault="000119E4" w:rsidP="000119E4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lastRenderedPageBreak/>
        <w:t>6</w:t>
      </w:r>
      <w:r w:rsidR="00C626AE" w:rsidRPr="00036536">
        <w:rPr>
          <w:rFonts w:asciiTheme="minorHAnsi" w:hAnsiTheme="minorHAnsi" w:cstheme="minorHAnsi"/>
          <w:color w:val="000000"/>
          <w:sz w:val="28"/>
          <w:szCs w:val="28"/>
        </w:rPr>
        <w:t>. Учет отложенных обязательств осуществляется на основании:</w:t>
      </w:r>
    </w:p>
    <w:p w:rsidR="0071295E" w:rsidRPr="0071295E" w:rsidRDefault="0037106A" w:rsidP="0037106A">
      <w:pPr>
        <w:pStyle w:val="Normalunindented"/>
        <w:spacing w:before="0" w:after="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- б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>ухгалтерск</w:t>
      </w:r>
      <w:r>
        <w:rPr>
          <w:rFonts w:asciiTheme="minorHAnsi" w:hAnsiTheme="minorHAnsi" w:cstheme="minorHAnsi"/>
          <w:color w:val="000000"/>
          <w:sz w:val="28"/>
          <w:szCs w:val="28"/>
        </w:rPr>
        <w:t>ой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 xml:space="preserve"> справк</w:t>
      </w:r>
      <w:r>
        <w:rPr>
          <w:rFonts w:asciiTheme="minorHAnsi" w:hAnsiTheme="minorHAnsi" w:cstheme="minorHAnsi"/>
          <w:color w:val="000000"/>
          <w:sz w:val="28"/>
          <w:szCs w:val="28"/>
        </w:rPr>
        <w:t>и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 xml:space="preserve"> (ф. 0504833) с приложением расчетов</w:t>
      </w:r>
      <w:r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:rsidR="0071295E" w:rsidRDefault="0037106A" w:rsidP="00513C92">
      <w:pPr>
        <w:pStyle w:val="Normalunindented"/>
        <w:spacing w:before="0" w:after="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- п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>риказ</w:t>
      </w:r>
      <w:r>
        <w:rPr>
          <w:rFonts w:asciiTheme="minorHAnsi" w:hAnsiTheme="minorHAnsi" w:cstheme="minorHAnsi"/>
          <w:color w:val="000000"/>
          <w:sz w:val="28"/>
          <w:szCs w:val="28"/>
        </w:rPr>
        <w:t>а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 xml:space="preserve"> руководителя</w:t>
      </w:r>
      <w:r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:rsidR="0071295E" w:rsidRPr="0071295E" w:rsidRDefault="0037106A" w:rsidP="00513C92">
      <w:pPr>
        <w:pStyle w:val="Normalunindented"/>
        <w:spacing w:before="0" w:after="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- д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>окумент</w:t>
      </w:r>
      <w:r>
        <w:rPr>
          <w:rFonts w:asciiTheme="minorHAnsi" w:hAnsiTheme="minorHAnsi" w:cstheme="minorHAnsi"/>
          <w:color w:val="000000"/>
          <w:sz w:val="28"/>
          <w:szCs w:val="28"/>
        </w:rPr>
        <w:t>ов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>, подтверждающи</w:t>
      </w:r>
      <w:r>
        <w:rPr>
          <w:rFonts w:asciiTheme="minorHAnsi" w:hAnsiTheme="minorHAnsi" w:cstheme="minorHAnsi"/>
          <w:color w:val="000000"/>
          <w:sz w:val="28"/>
          <w:szCs w:val="28"/>
        </w:rPr>
        <w:t>х</w:t>
      </w:r>
      <w:r w:rsidR="0071295E" w:rsidRPr="0071295E">
        <w:rPr>
          <w:rFonts w:asciiTheme="minorHAnsi" w:hAnsiTheme="minorHAnsi" w:cstheme="minorHAnsi"/>
          <w:color w:val="000000"/>
          <w:sz w:val="28"/>
          <w:szCs w:val="28"/>
        </w:rPr>
        <w:t xml:space="preserve"> возникновение обязательства</w:t>
      </w:r>
      <w:r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:rsidR="00C626AE" w:rsidRPr="00036536" w:rsidRDefault="005E6CDB" w:rsidP="0037106A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7. </w:t>
      </w:r>
      <w:r w:rsidR="00540720" w:rsidRPr="00036536">
        <w:rPr>
          <w:rFonts w:asciiTheme="minorHAnsi" w:hAnsiTheme="minorHAnsi" w:cstheme="minorHAnsi"/>
          <w:color w:val="000000"/>
          <w:sz w:val="28"/>
          <w:szCs w:val="28"/>
        </w:rPr>
        <w:t>Денежные обязательства принимаются к учету в сумме документа, подтверждающего их возникновение.</w:t>
      </w:r>
    </w:p>
    <w:p w:rsidR="002E0378" w:rsidRPr="00036536" w:rsidRDefault="005E6CDB" w:rsidP="005E6CDB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8</w:t>
      </w:r>
      <w:r w:rsidR="00C626AE" w:rsidRPr="00036536">
        <w:rPr>
          <w:rFonts w:asciiTheme="minorHAnsi" w:hAnsiTheme="minorHAnsi" w:cstheme="minorHAnsi"/>
          <w:color w:val="000000"/>
          <w:sz w:val="28"/>
          <w:szCs w:val="28"/>
        </w:rPr>
        <w:t>. Денежные обязательства отражаются в учете не ранее принятия расходных обязательств.</w:t>
      </w:r>
    </w:p>
    <w:p w:rsidR="001E68B0" w:rsidRPr="00036536" w:rsidRDefault="005E6CDB" w:rsidP="005E6CDB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9</w:t>
      </w:r>
      <w:r w:rsidR="001E68B0" w:rsidRPr="00036536">
        <w:rPr>
          <w:rFonts w:asciiTheme="minorHAnsi" w:hAnsiTheme="minorHAnsi" w:cstheme="minorHAnsi"/>
          <w:color w:val="000000"/>
          <w:sz w:val="28"/>
          <w:szCs w:val="28"/>
        </w:rPr>
        <w:t>. Учет денежных обязательств осуществляется на основании: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расчетной ведомости (ф. 0504402);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записки-расчета об исчислении среднего заработка при предоставлении отпуска, увольнении и других случаях (ф. 0504425);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бухгалтерской справки (ф. 0504833);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акта выполненных работ;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акта об оказании услуг;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акта приема-передачи;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договора</w:t>
      </w:r>
      <w:r w:rsidR="00160F57">
        <w:rPr>
          <w:rFonts w:asciiTheme="minorHAnsi" w:hAnsiTheme="minorHAnsi" w:cstheme="minorHAnsi"/>
          <w:color w:val="000000"/>
          <w:sz w:val="28"/>
          <w:szCs w:val="28"/>
        </w:rPr>
        <w:t>,</w:t>
      </w:r>
      <w:r w:rsidRPr="00036536">
        <w:rPr>
          <w:rFonts w:asciiTheme="minorHAnsi" w:hAnsiTheme="minorHAnsi" w:cstheme="minorHAnsi"/>
          <w:color w:val="000000"/>
          <w:sz w:val="28"/>
          <w:szCs w:val="28"/>
        </w:rPr>
        <w:t xml:space="preserve"> в случае осуществления авансовых платежей в соответствии с его условиями;</w:t>
      </w:r>
    </w:p>
    <w:p w:rsidR="001E68B0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160F57" w:rsidRPr="00160F57">
        <w:rPr>
          <w:rFonts w:asciiTheme="minorHAnsi" w:hAnsiTheme="minorHAnsi" w:cstheme="minorHAnsi"/>
          <w:color w:val="000000"/>
          <w:sz w:val="28"/>
          <w:szCs w:val="28"/>
        </w:rPr>
        <w:t>отчета о расходах подотчетного лица</w:t>
      </w:r>
      <w:r w:rsidRPr="00036536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:rsidR="00732D7B" w:rsidRDefault="004806FF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732D7B" w:rsidRPr="00732D7B">
        <w:rPr>
          <w:rFonts w:asciiTheme="minorHAnsi" w:hAnsiTheme="minorHAnsi" w:cstheme="minorHAnsi"/>
          <w:color w:val="000000"/>
          <w:sz w:val="28"/>
          <w:szCs w:val="28"/>
        </w:rPr>
        <w:t xml:space="preserve"> решение о командировании;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счета</w:t>
      </w:r>
      <w:r w:rsidR="00732D7B">
        <w:rPr>
          <w:rFonts w:asciiTheme="minorHAnsi" w:hAnsiTheme="minorHAnsi" w:cstheme="minorHAnsi"/>
          <w:color w:val="000000"/>
          <w:sz w:val="28"/>
          <w:szCs w:val="28"/>
        </w:rPr>
        <w:t xml:space="preserve"> на оплату</w:t>
      </w:r>
      <w:r w:rsidRPr="00036536">
        <w:rPr>
          <w:rFonts w:asciiTheme="minorHAnsi" w:hAnsiTheme="minorHAnsi" w:cstheme="minorHAnsi"/>
          <w:color w:val="000000"/>
          <w:sz w:val="28"/>
          <w:szCs w:val="28"/>
        </w:rPr>
        <w:t>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счета-фактуры;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товарной накладной (ТОРГ-12) (ф. 0330212);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универсального передаточного документа;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чека;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квитанции;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исполнительного листа, судебного приказа;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налоговой декларации, налогового расчета (расчета авансовых платежей), расчета по страховым взносам;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решения налогового органа о взыскании налога, сбора, пеней и штрафов, вступившего в силу решения налогового органа о привлечении к ответственности или об отказе в привлечении к ответственности;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согласованного руководителем заявления о выдаче под отчет денежных средств;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графика перечисления субсидии, предусмотренного договором (соглашением) о предоставлении субсидии бюджетному учреждению;</w:t>
      </w:r>
    </w:p>
    <w:p w:rsidR="001E68B0" w:rsidRPr="00036536" w:rsidRDefault="001E68B0" w:rsidP="00036536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036536">
        <w:rPr>
          <w:rFonts w:asciiTheme="minorHAnsi" w:hAnsiTheme="minorHAnsi" w:cstheme="minorHAnsi"/>
          <w:color w:val="000000"/>
          <w:sz w:val="28"/>
          <w:szCs w:val="28"/>
        </w:rPr>
        <w:t>- отчета о выполнении условий предоставления субсидии юридическому лицу в соответствии с порядком (правилами) ее предоставления с документами, подтверждающими фактически произведенные расходы.</w:t>
      </w:r>
    </w:p>
    <w:p w:rsidR="006C401F" w:rsidRPr="00036536" w:rsidRDefault="00356DDD" w:rsidP="00356DDD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10</w:t>
      </w:r>
      <w:r w:rsidR="009B0211" w:rsidRPr="00036536">
        <w:rPr>
          <w:rFonts w:asciiTheme="minorHAnsi" w:hAnsiTheme="minorHAnsi" w:cstheme="minorHAnsi"/>
          <w:color w:val="000000"/>
          <w:sz w:val="28"/>
          <w:szCs w:val="28"/>
        </w:rPr>
        <w:t>. По окончании текущего финансового года в случае, если неисполненные бюджетные обязательства планируются к исполнению за счет расходов следующего финансового года, они должны быть приняты к учету (перерегистрированы) в следующем финансовом году в объеме, запланированном к исполнению в следующем финансовом году.</w:t>
      </w:r>
    </w:p>
    <w:sectPr w:rsidR="006C401F" w:rsidRPr="00036536" w:rsidSect="00754A4F">
      <w:pgSz w:w="11909" w:h="16834"/>
      <w:pgMar w:top="675" w:right="852" w:bottom="1418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41E7" w:rsidRDefault="00DB41E7" w:rsidP="006A0048">
      <w:pPr>
        <w:spacing w:before="0" w:after="0"/>
      </w:pPr>
      <w:r>
        <w:separator/>
      </w:r>
    </w:p>
  </w:endnote>
  <w:endnote w:type="continuationSeparator" w:id="0">
    <w:p w:rsidR="00DB41E7" w:rsidRDefault="00DB41E7" w:rsidP="006A00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41E7" w:rsidRDefault="00DB41E7" w:rsidP="006A0048">
      <w:pPr>
        <w:spacing w:before="0" w:after="0"/>
      </w:pPr>
      <w:r>
        <w:separator/>
      </w:r>
    </w:p>
  </w:footnote>
  <w:footnote w:type="continuationSeparator" w:id="0">
    <w:p w:rsidR="00DB41E7" w:rsidRDefault="00DB41E7" w:rsidP="006A004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DE897A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426" w:firstLine="0"/>
      </w:pPr>
    </w:lvl>
  </w:abstractNum>
  <w:abstractNum w:abstractNumId="3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4" w15:restartNumberingAfterBreak="0">
    <w:nsid w:val="00683D1A"/>
    <w:multiLevelType w:val="multilevel"/>
    <w:tmpl w:val="FB14E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28F5E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655B44"/>
    <w:multiLevelType w:val="hybridMultilevel"/>
    <w:tmpl w:val="37147F08"/>
    <w:lvl w:ilvl="0" w:tplc="3CE6A6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40D0F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105B37"/>
    <w:multiLevelType w:val="hybridMultilevel"/>
    <w:tmpl w:val="469E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56D93"/>
    <w:multiLevelType w:val="singleLevel"/>
    <w:tmpl w:val="C3540616"/>
    <w:lvl w:ilvl="0">
      <w:start w:val="15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4815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B75F98"/>
    <w:multiLevelType w:val="multilevel"/>
    <w:tmpl w:val="28E8A14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52EF6"/>
    <w:multiLevelType w:val="singleLevel"/>
    <w:tmpl w:val="9D2292A8"/>
    <w:lvl w:ilvl="0">
      <w:start w:val="1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7DF7F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2A5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E63F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0F6A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E25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964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BA7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40D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36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786276"/>
    <w:multiLevelType w:val="multilevel"/>
    <w:tmpl w:val="30B6474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23" w15:restartNumberingAfterBreak="0">
    <w:nsid w:val="342B1488"/>
    <w:multiLevelType w:val="hybridMultilevel"/>
    <w:tmpl w:val="912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542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80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9A6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CD78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DE5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CF637A"/>
    <w:multiLevelType w:val="hybridMultilevel"/>
    <w:tmpl w:val="43FCA51C"/>
    <w:lvl w:ilvl="0" w:tplc="9FC4C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57C74"/>
    <w:multiLevelType w:val="singleLevel"/>
    <w:tmpl w:val="5DB2F726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8925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8F4011"/>
    <w:multiLevelType w:val="multilevel"/>
    <w:tmpl w:val="117C16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4E8174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0673F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6D5C57"/>
    <w:multiLevelType w:val="singleLevel"/>
    <w:tmpl w:val="81FAC1D2"/>
    <w:lvl w:ilvl="0">
      <w:start w:val="7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29D0A27"/>
    <w:multiLevelType w:val="hybridMultilevel"/>
    <w:tmpl w:val="708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F2B4A"/>
    <w:multiLevelType w:val="hybridMultilevel"/>
    <w:tmpl w:val="DF90173C"/>
    <w:lvl w:ilvl="0" w:tplc="7D5E1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0741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260D1A"/>
    <w:multiLevelType w:val="singleLevel"/>
    <w:tmpl w:val="7EB679E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5C8A5685"/>
    <w:multiLevelType w:val="singleLevel"/>
    <w:tmpl w:val="FB3E1B3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5D9F62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E0946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DF5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9718BC"/>
    <w:multiLevelType w:val="hybridMultilevel"/>
    <w:tmpl w:val="737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CF1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6050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ED5749"/>
    <w:multiLevelType w:val="singleLevel"/>
    <w:tmpl w:val="89BC95BA"/>
    <w:lvl w:ilvl="0">
      <w:start w:val="5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6BAE4C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BD2692"/>
    <w:multiLevelType w:val="singleLevel"/>
    <w:tmpl w:val="C75A6388"/>
    <w:lvl w:ilvl="0">
      <w:start w:val="4"/>
      <w:numFmt w:val="decimal"/>
      <w:lvlText w:val="4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42B6D94"/>
    <w:multiLevelType w:val="hybridMultilevel"/>
    <w:tmpl w:val="18D4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8F4A4D"/>
    <w:multiLevelType w:val="hybridMultilevel"/>
    <w:tmpl w:val="B908DCD8"/>
    <w:lvl w:ilvl="0" w:tplc="1318C0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78274D52"/>
    <w:multiLevelType w:val="singleLevel"/>
    <w:tmpl w:val="200CE7AA"/>
    <w:lvl w:ilvl="0">
      <w:start w:val="1"/>
      <w:numFmt w:val="decimal"/>
      <w:lvlText w:val="1.%1."/>
      <w:legacy w:legacy="1" w:legacySpace="0" w:legacyIndent="498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782F0383"/>
    <w:multiLevelType w:val="hybridMultilevel"/>
    <w:tmpl w:val="EBB4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E67466"/>
    <w:multiLevelType w:val="multilevel"/>
    <w:tmpl w:val="580E799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>
      <w:start w:val="9"/>
      <w:numFmt w:val="decimal"/>
      <w:isLgl/>
      <w:lvlText w:val="%1.%2."/>
      <w:lvlJc w:val="left"/>
      <w:pPr>
        <w:ind w:left="1950" w:hanging="123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670" w:hanging="123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390" w:hanging="123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4110" w:hanging="123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4830" w:hanging="123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55" w15:restartNumberingAfterBreak="0">
    <w:nsid w:val="7B3C7A1D"/>
    <w:multiLevelType w:val="singleLevel"/>
    <w:tmpl w:val="DE10863E"/>
    <w:lvl w:ilvl="0">
      <w:start w:val="5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7DAD3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4"/>
  </w:num>
  <w:num w:numId="3">
    <w:abstractNumId w:val="48"/>
  </w:num>
  <w:num w:numId="4">
    <w:abstractNumId w:val="7"/>
  </w:num>
  <w:num w:numId="5">
    <w:abstractNumId w:val="5"/>
  </w:num>
  <w:num w:numId="6">
    <w:abstractNumId w:val="19"/>
  </w:num>
  <w:num w:numId="7">
    <w:abstractNumId w:val="45"/>
  </w:num>
  <w:num w:numId="8">
    <w:abstractNumId w:val="56"/>
  </w:num>
  <w:num w:numId="9">
    <w:abstractNumId w:val="15"/>
  </w:num>
  <w:num w:numId="10">
    <w:abstractNumId w:val="38"/>
  </w:num>
  <w:num w:numId="11">
    <w:abstractNumId w:val="21"/>
  </w:num>
  <w:num w:numId="12">
    <w:abstractNumId w:val="14"/>
  </w:num>
  <w:num w:numId="13">
    <w:abstractNumId w:val="43"/>
  </w:num>
  <w:num w:numId="14">
    <w:abstractNumId w:val="16"/>
  </w:num>
  <w:num w:numId="15">
    <w:abstractNumId w:val="13"/>
  </w:num>
  <w:num w:numId="16">
    <w:abstractNumId w:val="31"/>
  </w:num>
  <w:num w:numId="17">
    <w:abstractNumId w:val="17"/>
  </w:num>
  <w:num w:numId="18">
    <w:abstractNumId w:val="26"/>
  </w:num>
  <w:num w:numId="19">
    <w:abstractNumId w:val="41"/>
  </w:num>
  <w:num w:numId="20">
    <w:abstractNumId w:val="18"/>
  </w:num>
  <w:num w:numId="21">
    <w:abstractNumId w:val="20"/>
  </w:num>
  <w:num w:numId="22">
    <w:abstractNumId w:val="27"/>
  </w:num>
  <w:num w:numId="23">
    <w:abstractNumId w:val="28"/>
  </w:num>
  <w:num w:numId="24">
    <w:abstractNumId w:val="25"/>
  </w:num>
  <w:num w:numId="25">
    <w:abstractNumId w:val="46"/>
  </w:num>
  <w:num w:numId="26">
    <w:abstractNumId w:val="4"/>
  </w:num>
  <w:num w:numId="27">
    <w:abstractNumId w:val="10"/>
  </w:num>
  <w:num w:numId="28">
    <w:abstractNumId w:val="42"/>
  </w:num>
  <w:num w:numId="29">
    <w:abstractNumId w:val="24"/>
  </w:num>
  <w:num w:numId="30">
    <w:abstractNumId w:val="50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11"/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2"/>
  </w:num>
  <w:num w:numId="39">
    <w:abstractNumId w:val="22"/>
  </w:num>
  <w:num w:numId="40">
    <w:abstractNumId w:val="40"/>
  </w:num>
  <w:num w:numId="41">
    <w:abstractNumId w:val="30"/>
  </w:num>
  <w:num w:numId="42">
    <w:abstractNumId w:val="9"/>
  </w:num>
  <w:num w:numId="4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7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4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9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0">
    <w:abstractNumId w:val="52"/>
  </w:num>
  <w:num w:numId="51">
    <w:abstractNumId w:val="55"/>
  </w:num>
  <w:num w:numId="52">
    <w:abstractNumId w:val="54"/>
  </w:num>
  <w:num w:numId="53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5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5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56">
    <w:abstractNumId w:val="47"/>
  </w:num>
  <w:num w:numId="57">
    <w:abstractNumId w:val="35"/>
  </w:num>
  <w:num w:numId="58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9">
    <w:abstractNumId w:val="12"/>
  </w:num>
  <w:num w:numId="60">
    <w:abstractNumId w:val="49"/>
  </w:num>
  <w:num w:numId="61">
    <w:abstractNumId w:val="1"/>
  </w:num>
  <w:num w:numId="62">
    <w:abstractNumId w:val="39"/>
  </w:num>
  <w:num w:numId="63">
    <w:abstractNumId w:val="53"/>
  </w:num>
  <w:num w:numId="64">
    <w:abstractNumId w:val="23"/>
  </w:num>
  <w:num w:numId="65">
    <w:abstractNumId w:val="8"/>
  </w:num>
  <w:num w:numId="66">
    <w:abstractNumId w:val="36"/>
  </w:num>
  <w:num w:numId="67">
    <w:abstractNumId w:val="37"/>
  </w:num>
  <w:num w:numId="68">
    <w:abstractNumId w:val="29"/>
  </w:num>
  <w:num w:numId="69">
    <w:abstractNumId w:val="6"/>
  </w:num>
  <w:num w:numId="70">
    <w:abstractNumId w:val="51"/>
  </w:num>
  <w:num w:numId="71">
    <w:abstractNumId w:val="4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007026"/>
    <w:rsid w:val="000119E4"/>
    <w:rsid w:val="000142AD"/>
    <w:rsid w:val="000226C8"/>
    <w:rsid w:val="00022E58"/>
    <w:rsid w:val="000303B2"/>
    <w:rsid w:val="0003109E"/>
    <w:rsid w:val="00036536"/>
    <w:rsid w:val="0004109E"/>
    <w:rsid w:val="000415A6"/>
    <w:rsid w:val="0004167D"/>
    <w:rsid w:val="00041AEC"/>
    <w:rsid w:val="00042429"/>
    <w:rsid w:val="000541A5"/>
    <w:rsid w:val="000616F3"/>
    <w:rsid w:val="00071E0F"/>
    <w:rsid w:val="000726E3"/>
    <w:rsid w:val="0008100C"/>
    <w:rsid w:val="00082E64"/>
    <w:rsid w:val="00091B8D"/>
    <w:rsid w:val="00096BD0"/>
    <w:rsid w:val="0009752C"/>
    <w:rsid w:val="00097571"/>
    <w:rsid w:val="000B28FE"/>
    <w:rsid w:val="000C0778"/>
    <w:rsid w:val="000C17B1"/>
    <w:rsid w:val="000C3F11"/>
    <w:rsid w:val="000C4F25"/>
    <w:rsid w:val="000D5163"/>
    <w:rsid w:val="001006CD"/>
    <w:rsid w:val="00101CA1"/>
    <w:rsid w:val="00101D91"/>
    <w:rsid w:val="00104681"/>
    <w:rsid w:val="00114384"/>
    <w:rsid w:val="00116866"/>
    <w:rsid w:val="001201BB"/>
    <w:rsid w:val="0012704F"/>
    <w:rsid w:val="00127CF3"/>
    <w:rsid w:val="0013510C"/>
    <w:rsid w:val="00142D28"/>
    <w:rsid w:val="001444C2"/>
    <w:rsid w:val="00155E1A"/>
    <w:rsid w:val="00160F57"/>
    <w:rsid w:val="001667D1"/>
    <w:rsid w:val="001808F1"/>
    <w:rsid w:val="00182395"/>
    <w:rsid w:val="00182AB0"/>
    <w:rsid w:val="001A54A7"/>
    <w:rsid w:val="001A79BE"/>
    <w:rsid w:val="001B54C7"/>
    <w:rsid w:val="001C072A"/>
    <w:rsid w:val="001C1217"/>
    <w:rsid w:val="001C59A3"/>
    <w:rsid w:val="001D3787"/>
    <w:rsid w:val="001D6E31"/>
    <w:rsid w:val="001D72E4"/>
    <w:rsid w:val="001E34A6"/>
    <w:rsid w:val="001E68B0"/>
    <w:rsid w:val="001F26DD"/>
    <w:rsid w:val="001F4A4D"/>
    <w:rsid w:val="001F5747"/>
    <w:rsid w:val="001F7877"/>
    <w:rsid w:val="0020040C"/>
    <w:rsid w:val="002022C3"/>
    <w:rsid w:val="00213B8B"/>
    <w:rsid w:val="00213F41"/>
    <w:rsid w:val="00233B75"/>
    <w:rsid w:val="00241D57"/>
    <w:rsid w:val="00241D64"/>
    <w:rsid w:val="00242BB5"/>
    <w:rsid w:val="00246CD9"/>
    <w:rsid w:val="002470B6"/>
    <w:rsid w:val="0025156D"/>
    <w:rsid w:val="002528A7"/>
    <w:rsid w:val="002639BB"/>
    <w:rsid w:val="00264F69"/>
    <w:rsid w:val="00265195"/>
    <w:rsid w:val="00270506"/>
    <w:rsid w:val="0027419D"/>
    <w:rsid w:val="002757AC"/>
    <w:rsid w:val="00276506"/>
    <w:rsid w:val="0027685F"/>
    <w:rsid w:val="00282885"/>
    <w:rsid w:val="00282D31"/>
    <w:rsid w:val="00285339"/>
    <w:rsid w:val="0029433A"/>
    <w:rsid w:val="00294829"/>
    <w:rsid w:val="00295F2D"/>
    <w:rsid w:val="002B0C7C"/>
    <w:rsid w:val="002D33B1"/>
    <w:rsid w:val="002D3591"/>
    <w:rsid w:val="002D50F0"/>
    <w:rsid w:val="002D542E"/>
    <w:rsid w:val="002E0378"/>
    <w:rsid w:val="002E0744"/>
    <w:rsid w:val="002E0CD8"/>
    <w:rsid w:val="002E354B"/>
    <w:rsid w:val="002E5B76"/>
    <w:rsid w:val="00310643"/>
    <w:rsid w:val="003106F7"/>
    <w:rsid w:val="00310BB2"/>
    <w:rsid w:val="00322EC2"/>
    <w:rsid w:val="00331E3C"/>
    <w:rsid w:val="00337A7A"/>
    <w:rsid w:val="00340F9F"/>
    <w:rsid w:val="0034441A"/>
    <w:rsid w:val="003451FB"/>
    <w:rsid w:val="003514A0"/>
    <w:rsid w:val="00355019"/>
    <w:rsid w:val="00356DDD"/>
    <w:rsid w:val="00357FCB"/>
    <w:rsid w:val="00360675"/>
    <w:rsid w:val="003626BF"/>
    <w:rsid w:val="003701F9"/>
    <w:rsid w:val="0037106A"/>
    <w:rsid w:val="00372899"/>
    <w:rsid w:val="003830B3"/>
    <w:rsid w:val="003949BB"/>
    <w:rsid w:val="003A02F9"/>
    <w:rsid w:val="003A16F2"/>
    <w:rsid w:val="003A1C11"/>
    <w:rsid w:val="003A4A33"/>
    <w:rsid w:val="003A714C"/>
    <w:rsid w:val="003B166E"/>
    <w:rsid w:val="003B736C"/>
    <w:rsid w:val="003D678C"/>
    <w:rsid w:val="003F37A0"/>
    <w:rsid w:val="003F4442"/>
    <w:rsid w:val="0040264B"/>
    <w:rsid w:val="00402B24"/>
    <w:rsid w:val="00415270"/>
    <w:rsid w:val="004464EE"/>
    <w:rsid w:val="0045023F"/>
    <w:rsid w:val="00471708"/>
    <w:rsid w:val="00473033"/>
    <w:rsid w:val="00476818"/>
    <w:rsid w:val="004777F6"/>
    <w:rsid w:val="004806FF"/>
    <w:rsid w:val="00485E80"/>
    <w:rsid w:val="0048780D"/>
    <w:rsid w:val="004935BF"/>
    <w:rsid w:val="00496DCB"/>
    <w:rsid w:val="004A6F2C"/>
    <w:rsid w:val="004C0C26"/>
    <w:rsid w:val="004C74B4"/>
    <w:rsid w:val="004D06C1"/>
    <w:rsid w:val="004D2FDC"/>
    <w:rsid w:val="004D37CA"/>
    <w:rsid w:val="004D730F"/>
    <w:rsid w:val="004E3AB6"/>
    <w:rsid w:val="004E4BD5"/>
    <w:rsid w:val="004F3678"/>
    <w:rsid w:val="004F4DCB"/>
    <w:rsid w:val="004F4E6F"/>
    <w:rsid w:val="004F7E17"/>
    <w:rsid w:val="00502615"/>
    <w:rsid w:val="00503933"/>
    <w:rsid w:val="00511613"/>
    <w:rsid w:val="00511E15"/>
    <w:rsid w:val="00513C92"/>
    <w:rsid w:val="00516A82"/>
    <w:rsid w:val="00537940"/>
    <w:rsid w:val="00540720"/>
    <w:rsid w:val="0054431D"/>
    <w:rsid w:val="00545B27"/>
    <w:rsid w:val="005538F1"/>
    <w:rsid w:val="00570545"/>
    <w:rsid w:val="00581013"/>
    <w:rsid w:val="00586DD8"/>
    <w:rsid w:val="005A05CE"/>
    <w:rsid w:val="005A5BEA"/>
    <w:rsid w:val="005A60AA"/>
    <w:rsid w:val="005A6BF8"/>
    <w:rsid w:val="005C3D9E"/>
    <w:rsid w:val="005C41FC"/>
    <w:rsid w:val="005D0BD5"/>
    <w:rsid w:val="005D77FE"/>
    <w:rsid w:val="005E08C9"/>
    <w:rsid w:val="005E6CDB"/>
    <w:rsid w:val="005F3174"/>
    <w:rsid w:val="00600420"/>
    <w:rsid w:val="00601859"/>
    <w:rsid w:val="006119BE"/>
    <w:rsid w:val="00612B41"/>
    <w:rsid w:val="0062301E"/>
    <w:rsid w:val="00627097"/>
    <w:rsid w:val="00633883"/>
    <w:rsid w:val="00634901"/>
    <w:rsid w:val="00637120"/>
    <w:rsid w:val="00647154"/>
    <w:rsid w:val="00650E80"/>
    <w:rsid w:val="00653AF6"/>
    <w:rsid w:val="00654199"/>
    <w:rsid w:val="0065616C"/>
    <w:rsid w:val="00664009"/>
    <w:rsid w:val="0068160E"/>
    <w:rsid w:val="0068337F"/>
    <w:rsid w:val="00683982"/>
    <w:rsid w:val="00690535"/>
    <w:rsid w:val="00691094"/>
    <w:rsid w:val="00694CF7"/>
    <w:rsid w:val="00695025"/>
    <w:rsid w:val="006951B4"/>
    <w:rsid w:val="006A0048"/>
    <w:rsid w:val="006A3038"/>
    <w:rsid w:val="006C401F"/>
    <w:rsid w:val="006C47EC"/>
    <w:rsid w:val="006D28F9"/>
    <w:rsid w:val="006D5285"/>
    <w:rsid w:val="006D55F4"/>
    <w:rsid w:val="006E5DB9"/>
    <w:rsid w:val="006F099C"/>
    <w:rsid w:val="006F4E45"/>
    <w:rsid w:val="007005A2"/>
    <w:rsid w:val="0071295E"/>
    <w:rsid w:val="007132B2"/>
    <w:rsid w:val="00713963"/>
    <w:rsid w:val="00716FBB"/>
    <w:rsid w:val="00726802"/>
    <w:rsid w:val="00732D7B"/>
    <w:rsid w:val="0073458B"/>
    <w:rsid w:val="0073578C"/>
    <w:rsid w:val="007357C8"/>
    <w:rsid w:val="00741156"/>
    <w:rsid w:val="007471E0"/>
    <w:rsid w:val="007538D5"/>
    <w:rsid w:val="00754A4F"/>
    <w:rsid w:val="007626BF"/>
    <w:rsid w:val="007646C3"/>
    <w:rsid w:val="00764AFF"/>
    <w:rsid w:val="00785B02"/>
    <w:rsid w:val="00787E9F"/>
    <w:rsid w:val="007B73A8"/>
    <w:rsid w:val="007C1C2C"/>
    <w:rsid w:val="007C2961"/>
    <w:rsid w:val="007C53D1"/>
    <w:rsid w:val="007D2C96"/>
    <w:rsid w:val="007D7112"/>
    <w:rsid w:val="007F09DB"/>
    <w:rsid w:val="007F4A8E"/>
    <w:rsid w:val="007F5CC1"/>
    <w:rsid w:val="008050C9"/>
    <w:rsid w:val="00805D86"/>
    <w:rsid w:val="008141D5"/>
    <w:rsid w:val="00817DD1"/>
    <w:rsid w:val="00820EF8"/>
    <w:rsid w:val="00823D39"/>
    <w:rsid w:val="008274D5"/>
    <w:rsid w:val="00831DC3"/>
    <w:rsid w:val="0083591F"/>
    <w:rsid w:val="00845C2F"/>
    <w:rsid w:val="0085677D"/>
    <w:rsid w:val="008615A2"/>
    <w:rsid w:val="00863364"/>
    <w:rsid w:val="00863B27"/>
    <w:rsid w:val="00865A4C"/>
    <w:rsid w:val="00865D17"/>
    <w:rsid w:val="008676F9"/>
    <w:rsid w:val="00876F4D"/>
    <w:rsid w:val="00883745"/>
    <w:rsid w:val="00886926"/>
    <w:rsid w:val="00891B10"/>
    <w:rsid w:val="00892A2C"/>
    <w:rsid w:val="00895054"/>
    <w:rsid w:val="008A22E5"/>
    <w:rsid w:val="008A7761"/>
    <w:rsid w:val="008A7B7F"/>
    <w:rsid w:val="008B36B9"/>
    <w:rsid w:val="008B603F"/>
    <w:rsid w:val="008C0369"/>
    <w:rsid w:val="008C257B"/>
    <w:rsid w:val="008C4A90"/>
    <w:rsid w:val="008D0D5C"/>
    <w:rsid w:val="008D3B8C"/>
    <w:rsid w:val="008E0CF9"/>
    <w:rsid w:val="008E1A64"/>
    <w:rsid w:val="008E2DDB"/>
    <w:rsid w:val="008E3602"/>
    <w:rsid w:val="008F2162"/>
    <w:rsid w:val="008F2D5C"/>
    <w:rsid w:val="008F4E9E"/>
    <w:rsid w:val="0090186D"/>
    <w:rsid w:val="009023BE"/>
    <w:rsid w:val="00910564"/>
    <w:rsid w:val="00912566"/>
    <w:rsid w:val="0091497D"/>
    <w:rsid w:val="00916626"/>
    <w:rsid w:val="00925E43"/>
    <w:rsid w:val="00931DC8"/>
    <w:rsid w:val="009361F9"/>
    <w:rsid w:val="009509C6"/>
    <w:rsid w:val="00950A41"/>
    <w:rsid w:val="00955C08"/>
    <w:rsid w:val="00957246"/>
    <w:rsid w:val="00964709"/>
    <w:rsid w:val="009654B3"/>
    <w:rsid w:val="00965E08"/>
    <w:rsid w:val="009665A2"/>
    <w:rsid w:val="00990A6F"/>
    <w:rsid w:val="00993798"/>
    <w:rsid w:val="009A2543"/>
    <w:rsid w:val="009A5A74"/>
    <w:rsid w:val="009B0211"/>
    <w:rsid w:val="009B090A"/>
    <w:rsid w:val="009B47FB"/>
    <w:rsid w:val="009C12D1"/>
    <w:rsid w:val="009C7C51"/>
    <w:rsid w:val="009E0EC1"/>
    <w:rsid w:val="009E212E"/>
    <w:rsid w:val="009E627D"/>
    <w:rsid w:val="009E76EB"/>
    <w:rsid w:val="00A03D5E"/>
    <w:rsid w:val="00A07085"/>
    <w:rsid w:val="00A07419"/>
    <w:rsid w:val="00A2058A"/>
    <w:rsid w:val="00A24BF0"/>
    <w:rsid w:val="00A4014D"/>
    <w:rsid w:val="00A42B49"/>
    <w:rsid w:val="00A45082"/>
    <w:rsid w:val="00A5185E"/>
    <w:rsid w:val="00A562BE"/>
    <w:rsid w:val="00A76DB1"/>
    <w:rsid w:val="00A9687F"/>
    <w:rsid w:val="00AA36FF"/>
    <w:rsid w:val="00AB3785"/>
    <w:rsid w:val="00AD3E95"/>
    <w:rsid w:val="00AE0D5C"/>
    <w:rsid w:val="00AE4A6B"/>
    <w:rsid w:val="00AE6932"/>
    <w:rsid w:val="00B033E0"/>
    <w:rsid w:val="00B06A4F"/>
    <w:rsid w:val="00B11FCF"/>
    <w:rsid w:val="00B158A3"/>
    <w:rsid w:val="00B17616"/>
    <w:rsid w:val="00B1771E"/>
    <w:rsid w:val="00B2194B"/>
    <w:rsid w:val="00B25FDE"/>
    <w:rsid w:val="00B3536D"/>
    <w:rsid w:val="00B37FB7"/>
    <w:rsid w:val="00B4239F"/>
    <w:rsid w:val="00B43E63"/>
    <w:rsid w:val="00B451B8"/>
    <w:rsid w:val="00B516D8"/>
    <w:rsid w:val="00B5355E"/>
    <w:rsid w:val="00B67AFC"/>
    <w:rsid w:val="00B71636"/>
    <w:rsid w:val="00B723D6"/>
    <w:rsid w:val="00B73A5A"/>
    <w:rsid w:val="00B74E74"/>
    <w:rsid w:val="00B84210"/>
    <w:rsid w:val="00BA120F"/>
    <w:rsid w:val="00BA1480"/>
    <w:rsid w:val="00BB37F8"/>
    <w:rsid w:val="00BC7498"/>
    <w:rsid w:val="00BD1A46"/>
    <w:rsid w:val="00BD22B7"/>
    <w:rsid w:val="00BF3AF0"/>
    <w:rsid w:val="00BF706D"/>
    <w:rsid w:val="00C057D8"/>
    <w:rsid w:val="00C07D15"/>
    <w:rsid w:val="00C33246"/>
    <w:rsid w:val="00C357EA"/>
    <w:rsid w:val="00C37185"/>
    <w:rsid w:val="00C37D17"/>
    <w:rsid w:val="00C40362"/>
    <w:rsid w:val="00C40C53"/>
    <w:rsid w:val="00C42664"/>
    <w:rsid w:val="00C626AE"/>
    <w:rsid w:val="00C8052D"/>
    <w:rsid w:val="00C80E10"/>
    <w:rsid w:val="00C82A05"/>
    <w:rsid w:val="00C9386A"/>
    <w:rsid w:val="00CB405D"/>
    <w:rsid w:val="00CC0D65"/>
    <w:rsid w:val="00CD28B1"/>
    <w:rsid w:val="00CD2B9B"/>
    <w:rsid w:val="00CD781B"/>
    <w:rsid w:val="00CE3506"/>
    <w:rsid w:val="00CF1172"/>
    <w:rsid w:val="00CF28B9"/>
    <w:rsid w:val="00CF66C9"/>
    <w:rsid w:val="00D03C75"/>
    <w:rsid w:val="00D235AA"/>
    <w:rsid w:val="00D2456D"/>
    <w:rsid w:val="00D26534"/>
    <w:rsid w:val="00D26AC9"/>
    <w:rsid w:val="00D27756"/>
    <w:rsid w:val="00D30E3E"/>
    <w:rsid w:val="00D310CD"/>
    <w:rsid w:val="00D31532"/>
    <w:rsid w:val="00D330E8"/>
    <w:rsid w:val="00D33923"/>
    <w:rsid w:val="00D35495"/>
    <w:rsid w:val="00D35E0C"/>
    <w:rsid w:val="00D42109"/>
    <w:rsid w:val="00D43DE0"/>
    <w:rsid w:val="00D449AD"/>
    <w:rsid w:val="00D53196"/>
    <w:rsid w:val="00D53271"/>
    <w:rsid w:val="00D544EB"/>
    <w:rsid w:val="00D55B4C"/>
    <w:rsid w:val="00D569A5"/>
    <w:rsid w:val="00D61EA2"/>
    <w:rsid w:val="00D7117B"/>
    <w:rsid w:val="00D71BE3"/>
    <w:rsid w:val="00D7556C"/>
    <w:rsid w:val="00D76499"/>
    <w:rsid w:val="00D901E1"/>
    <w:rsid w:val="00D9139B"/>
    <w:rsid w:val="00D9441D"/>
    <w:rsid w:val="00D9722A"/>
    <w:rsid w:val="00DA2DBE"/>
    <w:rsid w:val="00DA30D2"/>
    <w:rsid w:val="00DA62C4"/>
    <w:rsid w:val="00DA6B97"/>
    <w:rsid w:val="00DB35AA"/>
    <w:rsid w:val="00DB38AF"/>
    <w:rsid w:val="00DB41E7"/>
    <w:rsid w:val="00DC35EF"/>
    <w:rsid w:val="00DD5604"/>
    <w:rsid w:val="00DD6B62"/>
    <w:rsid w:val="00E007B2"/>
    <w:rsid w:val="00E010C4"/>
    <w:rsid w:val="00E02A37"/>
    <w:rsid w:val="00E04E02"/>
    <w:rsid w:val="00E16E42"/>
    <w:rsid w:val="00E228B8"/>
    <w:rsid w:val="00E2601E"/>
    <w:rsid w:val="00E270EC"/>
    <w:rsid w:val="00E32B0D"/>
    <w:rsid w:val="00E438A1"/>
    <w:rsid w:val="00E46EBE"/>
    <w:rsid w:val="00E61F44"/>
    <w:rsid w:val="00E841D7"/>
    <w:rsid w:val="00E86063"/>
    <w:rsid w:val="00E97A42"/>
    <w:rsid w:val="00EB0AD7"/>
    <w:rsid w:val="00EB154C"/>
    <w:rsid w:val="00EB1D7A"/>
    <w:rsid w:val="00ED3221"/>
    <w:rsid w:val="00ED34D5"/>
    <w:rsid w:val="00EE254F"/>
    <w:rsid w:val="00EF4D71"/>
    <w:rsid w:val="00EF700E"/>
    <w:rsid w:val="00EF7795"/>
    <w:rsid w:val="00F01E19"/>
    <w:rsid w:val="00F074F1"/>
    <w:rsid w:val="00F152E4"/>
    <w:rsid w:val="00F22E83"/>
    <w:rsid w:val="00F37B9D"/>
    <w:rsid w:val="00F46835"/>
    <w:rsid w:val="00F47773"/>
    <w:rsid w:val="00F50E6B"/>
    <w:rsid w:val="00F51A8A"/>
    <w:rsid w:val="00F56FA6"/>
    <w:rsid w:val="00F63358"/>
    <w:rsid w:val="00F649F8"/>
    <w:rsid w:val="00F64A7B"/>
    <w:rsid w:val="00F659DB"/>
    <w:rsid w:val="00F708D3"/>
    <w:rsid w:val="00F71D0E"/>
    <w:rsid w:val="00F90CE2"/>
    <w:rsid w:val="00FA0CA5"/>
    <w:rsid w:val="00FA55A3"/>
    <w:rsid w:val="00FA6EE7"/>
    <w:rsid w:val="00FA6F18"/>
    <w:rsid w:val="00FB067F"/>
    <w:rsid w:val="00FB3F67"/>
    <w:rsid w:val="00FB4E8D"/>
    <w:rsid w:val="00FC4A93"/>
    <w:rsid w:val="00FC66A6"/>
    <w:rsid w:val="00FD04CE"/>
    <w:rsid w:val="00FD6E1A"/>
    <w:rsid w:val="00FF24B9"/>
    <w:rsid w:val="00FF568A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1315"/>
  <w15:docId w15:val="{F327DE07-5B61-4C5D-BE93-4BC65DB8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0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08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331E3C"/>
    <w:pPr>
      <w:keepNext/>
      <w:keepLines/>
      <w:spacing w:before="120" w:beforeAutospacing="0" w:after="300" w:afterAutospacing="0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331E3C"/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3">
    <w:name w:val="Основной текст (3)_"/>
    <w:basedOn w:val="a0"/>
    <w:link w:val="30"/>
    <w:rsid w:val="00331E3C"/>
    <w:rPr>
      <w:b/>
      <w:bCs/>
      <w:spacing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1E3C"/>
    <w:pPr>
      <w:widowControl w:val="0"/>
      <w:shd w:val="clear" w:color="auto" w:fill="FFFFFF"/>
      <w:spacing w:before="420" w:beforeAutospacing="0" w:after="120" w:afterAutospacing="0" w:line="0" w:lineRule="atLeast"/>
      <w:jc w:val="center"/>
    </w:pPr>
    <w:rPr>
      <w:b/>
      <w:bCs/>
      <w:spacing w:val="8"/>
    </w:rPr>
  </w:style>
  <w:style w:type="paragraph" w:customStyle="1" w:styleId="Normalunindented">
    <w:name w:val="Normal unindented"/>
    <w:aliases w:val="Обычный Без отступа"/>
    <w:qFormat/>
    <w:rsid w:val="00331E3C"/>
    <w:pPr>
      <w:spacing w:before="120" w:beforeAutospacing="0" w:after="120" w:afterAutospacing="0" w:line="276" w:lineRule="auto"/>
      <w:jc w:val="both"/>
    </w:pPr>
    <w:rPr>
      <w:rFonts w:ascii="Times New Roman" w:eastAsia="Times New Roman" w:hAnsi="Times New Roman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331E3C"/>
    <w:pPr>
      <w:ind w:left="720"/>
      <w:contextualSpacing/>
    </w:pPr>
  </w:style>
  <w:style w:type="character" w:customStyle="1" w:styleId="fill">
    <w:name w:val="fill"/>
    <w:basedOn w:val="a0"/>
    <w:rsid w:val="0003109E"/>
    <w:rPr>
      <w:b/>
      <w:bCs/>
      <w:i/>
      <w:iCs/>
      <w:color w:val="FF0000"/>
    </w:rPr>
  </w:style>
  <w:style w:type="table" w:styleId="a6">
    <w:name w:val="Table Grid"/>
    <w:basedOn w:val="a1"/>
    <w:uiPriority w:val="59"/>
    <w:rsid w:val="009B47FB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FA55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Колонтитул (2)"/>
    <w:basedOn w:val="a"/>
    <w:link w:val="23"/>
    <w:rsid w:val="00FA55A3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</w:rPr>
  </w:style>
  <w:style w:type="character" w:customStyle="1" w:styleId="a7">
    <w:name w:val="Подпись к таблице_"/>
    <w:basedOn w:val="a0"/>
    <w:link w:val="a8"/>
    <w:rsid w:val="00FA55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A55A3"/>
    <w:pPr>
      <w:widowControl w:val="0"/>
      <w:shd w:val="clear" w:color="auto" w:fill="FFFFFF"/>
      <w:spacing w:before="0" w:beforeAutospacing="0" w:after="0" w:afterAutospacing="0" w:line="254" w:lineRule="exact"/>
      <w:ind w:hanging="740"/>
    </w:pPr>
    <w:rPr>
      <w:rFonts w:ascii="Times New Roman" w:eastAsia="Times New Roman" w:hAnsi="Times New Roman" w:cs="Times New Roman"/>
      <w:b/>
      <w:bCs/>
    </w:rPr>
  </w:style>
  <w:style w:type="character" w:customStyle="1" w:styleId="a9">
    <w:name w:val="Колонтитул_"/>
    <w:basedOn w:val="a0"/>
    <w:link w:val="aa"/>
    <w:rsid w:val="00FA55A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b">
    <w:name w:val="Колонтитул + Не курсив"/>
    <w:basedOn w:val="a9"/>
    <w:rsid w:val="00FA55A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a">
    <w:name w:val="Колонтитул"/>
    <w:basedOn w:val="a"/>
    <w:link w:val="a9"/>
    <w:rsid w:val="00FA55A3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i/>
      <w:iCs/>
    </w:rPr>
  </w:style>
  <w:style w:type="paragraph" w:styleId="ac">
    <w:name w:val="header"/>
    <w:basedOn w:val="a"/>
    <w:link w:val="ad"/>
    <w:uiPriority w:val="99"/>
    <w:semiHidden/>
    <w:unhideWhenUsed/>
    <w:rsid w:val="006A0048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A0048"/>
  </w:style>
  <w:style w:type="paragraph" w:styleId="ae">
    <w:name w:val="footer"/>
    <w:basedOn w:val="a"/>
    <w:link w:val="af"/>
    <w:uiPriority w:val="99"/>
    <w:semiHidden/>
    <w:unhideWhenUsed/>
    <w:rsid w:val="006A0048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A0048"/>
  </w:style>
  <w:style w:type="character" w:styleId="af0">
    <w:name w:val="Hyperlink"/>
    <w:basedOn w:val="a0"/>
    <w:rsid w:val="006A0048"/>
    <w:rPr>
      <w:color w:val="0066CC"/>
      <w:u w:val="single"/>
    </w:rPr>
  </w:style>
  <w:style w:type="character" w:customStyle="1" w:styleId="4">
    <w:name w:val="Основной текст (4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0"/>
    <w:link w:val="12"/>
    <w:rsid w:val="006A00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Impact">
    <w:name w:val="Основной текст (2) + Impac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Consolas95pt">
    <w:name w:val="Основной текст (2) + Consolas;9;5 pt"/>
    <w:basedOn w:val="21"/>
    <w:rsid w:val="006A0048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Heavy9pt">
    <w:name w:val="Основной текст (2) + Franklin Gothic Heavy;9 pt"/>
    <w:basedOn w:val="21"/>
    <w:rsid w:val="006A0048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6A0048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51">
    <w:name w:val="Основной текст (5) + Не курсив"/>
    <w:basedOn w:val="5"/>
    <w:rsid w:val="006A004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6A004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Tahoma4pt">
    <w:name w:val="Основной текст (2) + Tahoma;4 pt"/>
    <w:basedOn w:val="21"/>
    <w:rsid w:val="006A004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_"/>
    <w:basedOn w:val="a0"/>
    <w:link w:val="62"/>
    <w:rsid w:val="006A004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612pt">
    <w:name w:val="Основной текст (6) + 12 pt;Не полужирный"/>
    <w:basedOn w:val="61"/>
    <w:rsid w:val="006A00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52">
    <w:name w:val="Подпись к таблице (5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3">
    <w:name w:val="Подпись к таблице (5)"/>
    <w:basedOn w:val="52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10pt">
    <w:name w:val="Основной текст (2) + 10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2pt2pt">
    <w:name w:val="Основной текст (2) + 12 pt;Интервал 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32">
    <w:name w:val="Колонтитул (3)_"/>
    <w:basedOn w:val="a0"/>
    <w:link w:val="33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8">
    <w:name w:val="Основной текст (8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1pt">
    <w:name w:val="Основной текст (4) + 11 pt;Полужирный"/>
    <w:basedOn w:val="4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Подпись к таблице (3)"/>
    <w:basedOn w:val="3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0">
    <w:name w:val="Основной текст (8)"/>
    <w:basedOn w:val="8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3">
    <w:name w:val="Подпись к таблице (6)_"/>
    <w:basedOn w:val="a0"/>
    <w:link w:val="64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af1">
    <w:name w:val="Сноска_"/>
    <w:basedOn w:val="a0"/>
    <w:link w:val="af2"/>
    <w:rsid w:val="006A004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1">
    <w:name w:val="Основной текст (2) + 12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6A0048"/>
    <w:pPr>
      <w:widowControl w:val="0"/>
      <w:shd w:val="clear" w:color="auto" w:fill="FFFFFF"/>
      <w:spacing w:before="300" w:beforeAutospacing="0" w:after="420" w:afterAutospacing="0" w:line="0" w:lineRule="atLeast"/>
      <w:ind w:hanging="50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6A0048"/>
    <w:pPr>
      <w:widowControl w:val="0"/>
      <w:shd w:val="clear" w:color="auto" w:fill="FFFFFF"/>
      <w:spacing w:before="0" w:beforeAutospacing="0" w:after="600" w:afterAutospacing="0" w:line="0" w:lineRule="atLeas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26">
    <w:name w:val="Подпись к таблице (2)"/>
    <w:basedOn w:val="a"/>
    <w:link w:val="25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2">
    <w:name w:val="Основной текст (6)"/>
    <w:basedOn w:val="a"/>
    <w:link w:val="61"/>
    <w:rsid w:val="006A0048"/>
    <w:pPr>
      <w:widowControl w:val="0"/>
      <w:shd w:val="clear" w:color="auto" w:fill="FFFFFF"/>
      <w:spacing w:before="0" w:beforeAutospacing="0" w:after="0" w:afterAutospacing="0" w:line="274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2">
    <w:name w:val="Подпись к таблице (4)"/>
    <w:basedOn w:val="a"/>
    <w:link w:val="41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6A0048"/>
    <w:pPr>
      <w:widowControl w:val="0"/>
      <w:shd w:val="clear" w:color="auto" w:fill="FFFFFF"/>
      <w:spacing w:before="120" w:beforeAutospacing="0" w:after="240" w:afterAutospacing="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33">
    <w:name w:val="Колонтитул (3)"/>
    <w:basedOn w:val="a"/>
    <w:link w:val="32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90">
    <w:name w:val="Основной текст (9)"/>
    <w:basedOn w:val="a"/>
    <w:link w:val="9"/>
    <w:rsid w:val="006A0048"/>
    <w:pPr>
      <w:widowControl w:val="0"/>
      <w:shd w:val="clear" w:color="auto" w:fill="FFFFFF"/>
      <w:spacing w:before="60" w:beforeAutospacing="0" w:after="0" w:afterAutospacing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4">
    <w:name w:val="Подпись к таблице (6)"/>
    <w:basedOn w:val="a"/>
    <w:link w:val="63"/>
    <w:rsid w:val="006A0048"/>
    <w:pPr>
      <w:widowControl w:val="0"/>
      <w:shd w:val="clear" w:color="auto" w:fill="FFFFFF"/>
      <w:spacing w:before="60" w:beforeAutospacing="0" w:after="0" w:afterAutospacing="0" w:line="0" w:lineRule="atLeast"/>
      <w:jc w:val="right"/>
    </w:pPr>
    <w:rPr>
      <w:rFonts w:ascii="Georgia" w:eastAsia="Georgia" w:hAnsi="Georgia" w:cs="Georgia"/>
      <w:sz w:val="14"/>
      <w:szCs w:val="14"/>
    </w:rPr>
  </w:style>
  <w:style w:type="paragraph" w:customStyle="1" w:styleId="af2">
    <w:name w:val="Сноска"/>
    <w:basedOn w:val="a"/>
    <w:link w:val="af1"/>
    <w:rsid w:val="006A0048"/>
    <w:pPr>
      <w:widowControl w:val="0"/>
      <w:shd w:val="clear" w:color="auto" w:fill="FFFFFF"/>
      <w:spacing w:before="0" w:beforeAutospacing="0" w:after="0" w:afterAutospacing="0" w:line="28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5E0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E0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Balloon Text"/>
    <w:basedOn w:val="a"/>
    <w:link w:val="af4"/>
    <w:uiPriority w:val="99"/>
    <w:semiHidden/>
    <w:unhideWhenUsed/>
    <w:rsid w:val="003444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441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D03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03C7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TableStyle0">
    <w:name w:val="TableStyle0"/>
    <w:rsid w:val="00D03C75"/>
    <w:pPr>
      <w:spacing w:before="0" w:beforeAutospacing="0" w:after="0" w:afterAutospacing="0"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823D39"/>
  </w:style>
  <w:style w:type="paragraph" w:styleId="af5">
    <w:name w:val="Normal (Web)"/>
    <w:basedOn w:val="a"/>
    <w:uiPriority w:val="99"/>
    <w:unhideWhenUsed/>
    <w:rsid w:val="00612B4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612B41"/>
  </w:style>
  <w:style w:type="paragraph" w:styleId="27">
    <w:name w:val="Quote"/>
    <w:basedOn w:val="a"/>
    <w:next w:val="a"/>
    <w:link w:val="28"/>
    <w:uiPriority w:val="29"/>
    <w:qFormat/>
    <w:rsid w:val="00C357EA"/>
    <w:pPr>
      <w:pBdr>
        <w:left w:val="single" w:sz="24" w:space="10" w:color="999999"/>
      </w:pBdr>
      <w:spacing w:before="120" w:beforeAutospacing="0" w:after="0" w:afterAutospacing="0" w:line="276" w:lineRule="auto"/>
      <w:ind w:left="964"/>
      <w:jc w:val="both"/>
    </w:pPr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character" w:customStyle="1" w:styleId="28">
    <w:name w:val="Цитата 2 Знак"/>
    <w:basedOn w:val="a0"/>
    <w:link w:val="27"/>
    <w:uiPriority w:val="29"/>
    <w:rsid w:val="00C357EA"/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C357EA"/>
    <w:pPr>
      <w:pBdr>
        <w:left w:val="single" w:sz="24" w:space="10" w:color="999999"/>
      </w:pBdr>
      <w:spacing w:before="120" w:beforeAutospacing="0" w:after="0" w:afterAutospacing="0" w:line="276" w:lineRule="auto"/>
      <w:ind w:left="964"/>
      <w:jc w:val="both"/>
    </w:pPr>
    <w:rPr>
      <w:rFonts w:ascii="Times New Roman" w:eastAsia="Times New Roman" w:hAnsi="Times New Roman" w:cs="Times New Roman"/>
      <w:i/>
      <w:iCs/>
      <w:color w:val="E36C0A"/>
      <w:lang w:val="ru-RU" w:eastAsia="ru-RU"/>
    </w:rPr>
  </w:style>
  <w:style w:type="paragraph" w:customStyle="1" w:styleId="ConsPlusNormal">
    <w:name w:val="ConsPlusNormal"/>
    <w:rsid w:val="00CF28B9"/>
    <w:pPr>
      <w:widowControl w:val="0"/>
      <w:autoSpaceDE w:val="0"/>
      <w:autoSpaceDN w:val="0"/>
      <w:spacing w:before="0" w:beforeAutospacing="0" w:after="0" w:afterAutospacing="0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270506"/>
    <w:pPr>
      <w:widowControl w:val="0"/>
      <w:autoSpaceDE w:val="0"/>
      <w:autoSpaceDN w:val="0"/>
      <w:spacing w:before="0" w:beforeAutospacing="0" w:after="0" w:afterAutospacing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DTNormal">
    <w:name w:val="ConsDTNormal"/>
    <w:uiPriority w:val="99"/>
    <w:rsid w:val="00270506"/>
    <w:pPr>
      <w:autoSpaceDE w:val="0"/>
      <w:autoSpaceDN w:val="0"/>
      <w:adjustRightInd w:val="0"/>
      <w:spacing w:before="0" w:beforeAutospacing="0" w:after="0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f6">
    <w:name w:val="Emphasis"/>
    <w:basedOn w:val="a0"/>
    <w:uiPriority w:val="20"/>
    <w:qFormat/>
    <w:rsid w:val="000B28FE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3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0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247A869-AE36-42BD-8F9B-3B1AE6E7E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13282</TotalTime>
  <Pages>1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!</cp:lastModifiedBy>
  <cp:revision>344</cp:revision>
  <cp:lastPrinted>2021-06-24T12:09:00Z</cp:lastPrinted>
  <dcterms:created xsi:type="dcterms:W3CDTF">2020-12-09T15:14:00Z</dcterms:created>
  <dcterms:modified xsi:type="dcterms:W3CDTF">2023-01-09T09:55:00Z</dcterms:modified>
</cp:coreProperties>
</file>