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743F9" w:rsidTr="00423970">
        <w:trPr>
          <w:trHeight w:val="3542"/>
        </w:trPr>
        <w:tc>
          <w:tcPr>
            <w:tcW w:w="4785" w:type="dxa"/>
          </w:tcPr>
          <w:p w:rsidR="00D743F9" w:rsidRDefault="00D743F9" w:rsidP="00423970">
            <w:pPr>
              <w:jc w:val="center"/>
              <w:rPr>
                <w:rFonts w:ascii="Times New Roman" w:eastAsia="Times New Roman" w:hAnsi="Times New Roman" w:cs="Times New Roman"/>
                <w:sz w:val="28"/>
                <w:szCs w:val="28"/>
                <w:lang w:eastAsia="ru-RU"/>
              </w:rPr>
            </w:pPr>
            <w:bookmarkStart w:id="0" w:name="_GoBack"/>
            <w:bookmarkEnd w:id="0"/>
          </w:p>
          <w:p w:rsidR="00D743F9" w:rsidRDefault="00D743F9" w:rsidP="00423970">
            <w:pPr>
              <w:jc w:val="center"/>
              <w:rPr>
                <w:rFonts w:ascii="Times New Roman" w:eastAsia="Times New Roman" w:hAnsi="Times New Roman" w:cs="Times New Roman"/>
                <w:sz w:val="28"/>
                <w:szCs w:val="28"/>
                <w:lang w:eastAsia="ru-RU"/>
              </w:rPr>
            </w:pPr>
          </w:p>
          <w:p w:rsidR="00D743F9" w:rsidRDefault="00D743F9" w:rsidP="00423970">
            <w:pPr>
              <w:jc w:val="center"/>
              <w:rPr>
                <w:rFonts w:ascii="Times New Roman" w:eastAsia="Times New Roman" w:hAnsi="Times New Roman" w:cs="Times New Roman"/>
                <w:sz w:val="28"/>
                <w:szCs w:val="28"/>
                <w:lang w:eastAsia="ru-RU"/>
              </w:rPr>
            </w:pPr>
          </w:p>
          <w:p w:rsidR="00D743F9" w:rsidRDefault="00D743F9" w:rsidP="00423970">
            <w:pPr>
              <w:jc w:val="center"/>
              <w:rPr>
                <w:rFonts w:ascii="Times New Roman" w:hAnsi="Times New Roman"/>
                <w:sz w:val="28"/>
                <w:szCs w:val="28"/>
              </w:rPr>
            </w:pPr>
          </w:p>
        </w:tc>
        <w:tc>
          <w:tcPr>
            <w:tcW w:w="4786" w:type="dxa"/>
          </w:tcPr>
          <w:p w:rsidR="00D743F9" w:rsidRDefault="006C0FA0" w:rsidP="00423970">
            <w:pPr>
              <w:tabs>
                <w:tab w:val="left" w:pos="3795"/>
              </w:tabs>
              <w:rPr>
                <w:rFonts w:ascii="Times New Roman" w:eastAsia="Calibri" w:hAnsi="Times New Roman" w:cs="Times New Roman"/>
                <w:sz w:val="28"/>
                <w:szCs w:val="28"/>
              </w:rPr>
            </w:pPr>
            <w:r>
              <w:rPr>
                <w:rFonts w:ascii="Times New Roman" w:eastAsia="Calibri" w:hAnsi="Times New Roman" w:cs="Times New Roman"/>
                <w:sz w:val="28"/>
                <w:szCs w:val="28"/>
              </w:rPr>
              <w:t>Г</w:t>
            </w:r>
            <w:r w:rsidR="00D743F9" w:rsidRPr="009E25A5">
              <w:rPr>
                <w:rFonts w:ascii="Times New Roman" w:eastAsia="Calibri" w:hAnsi="Times New Roman" w:cs="Times New Roman"/>
                <w:sz w:val="28"/>
                <w:szCs w:val="28"/>
              </w:rPr>
              <w:t>лав</w:t>
            </w:r>
            <w:r>
              <w:rPr>
                <w:rFonts w:ascii="Times New Roman" w:eastAsia="Calibri" w:hAnsi="Times New Roman" w:cs="Times New Roman"/>
                <w:sz w:val="28"/>
                <w:szCs w:val="28"/>
              </w:rPr>
              <w:t>е</w:t>
            </w:r>
            <w:r w:rsidR="00D743F9" w:rsidRPr="009E25A5">
              <w:rPr>
                <w:rFonts w:ascii="Times New Roman" w:eastAsia="Calibri" w:hAnsi="Times New Roman" w:cs="Times New Roman"/>
                <w:sz w:val="28"/>
                <w:szCs w:val="28"/>
              </w:rPr>
              <w:t xml:space="preserve"> Изобильненского </w:t>
            </w:r>
            <w:r w:rsidR="00107B3B">
              <w:rPr>
                <w:rFonts w:ascii="Times New Roman" w:eastAsia="Calibri" w:hAnsi="Times New Roman" w:cs="Times New Roman"/>
                <w:sz w:val="28"/>
                <w:szCs w:val="28"/>
              </w:rPr>
              <w:t>муниципального</w:t>
            </w:r>
            <w:r w:rsidR="00D743F9" w:rsidRPr="009E25A5">
              <w:rPr>
                <w:rFonts w:ascii="Times New Roman" w:eastAsia="Calibri" w:hAnsi="Times New Roman" w:cs="Times New Roman"/>
                <w:sz w:val="28"/>
                <w:szCs w:val="28"/>
              </w:rPr>
              <w:t xml:space="preserve"> округа Ставропольского края</w:t>
            </w:r>
          </w:p>
          <w:p w:rsidR="00D743F9" w:rsidRDefault="00D743F9" w:rsidP="00423970">
            <w:pPr>
              <w:tabs>
                <w:tab w:val="left" w:pos="3795"/>
              </w:tabs>
              <w:rPr>
                <w:rFonts w:ascii="Times New Roman" w:eastAsia="Calibri" w:hAnsi="Times New Roman" w:cs="Times New Roman"/>
                <w:sz w:val="28"/>
                <w:szCs w:val="28"/>
              </w:rPr>
            </w:pPr>
          </w:p>
          <w:p w:rsidR="00D743F9" w:rsidRDefault="00735B73" w:rsidP="00423970">
            <w:pPr>
              <w:tabs>
                <w:tab w:val="left" w:pos="3795"/>
              </w:tabs>
              <w:rPr>
                <w:rFonts w:ascii="Times New Roman" w:eastAsia="Calibri" w:hAnsi="Times New Roman" w:cs="Times New Roman"/>
                <w:sz w:val="28"/>
                <w:szCs w:val="28"/>
              </w:rPr>
            </w:pPr>
            <w:r>
              <w:rPr>
                <w:rFonts w:ascii="Times New Roman" w:eastAsia="Calibri" w:hAnsi="Times New Roman" w:cs="Times New Roman"/>
                <w:sz w:val="28"/>
                <w:szCs w:val="28"/>
              </w:rPr>
              <w:t>Р</w:t>
            </w:r>
            <w:r w:rsidR="00D743F9">
              <w:rPr>
                <w:rFonts w:ascii="Times New Roman" w:eastAsia="Calibri" w:hAnsi="Times New Roman" w:cs="Times New Roman"/>
                <w:sz w:val="28"/>
                <w:szCs w:val="28"/>
              </w:rPr>
              <w:t>.</w:t>
            </w:r>
            <w:r>
              <w:rPr>
                <w:rFonts w:ascii="Times New Roman" w:eastAsia="Calibri" w:hAnsi="Times New Roman" w:cs="Times New Roman"/>
                <w:sz w:val="28"/>
                <w:szCs w:val="28"/>
              </w:rPr>
              <w:t>А</w:t>
            </w:r>
            <w:r w:rsidR="00D743F9">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Коврыге</w:t>
            </w:r>
            <w:proofErr w:type="spellEnd"/>
            <w:r w:rsidR="00D743F9" w:rsidRPr="009E25A5">
              <w:rPr>
                <w:rFonts w:ascii="Times New Roman" w:eastAsia="Calibri" w:hAnsi="Times New Roman" w:cs="Times New Roman"/>
                <w:sz w:val="28"/>
                <w:szCs w:val="28"/>
              </w:rPr>
              <w:t xml:space="preserve"> </w:t>
            </w:r>
          </w:p>
          <w:p w:rsidR="00D743F9" w:rsidRPr="00D75E13" w:rsidRDefault="00D743F9" w:rsidP="00423970">
            <w:pP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w:t>
            </w:r>
          </w:p>
          <w:p w:rsidR="00D743F9" w:rsidRPr="00D75E13" w:rsidRDefault="00D743F9" w:rsidP="00423970">
            <w:pP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w:t>
            </w:r>
          </w:p>
          <w:p w:rsidR="00D743F9" w:rsidRPr="00D75E13" w:rsidRDefault="00D743F9" w:rsidP="00423970">
            <w:pP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w:t>
            </w:r>
          </w:p>
          <w:p w:rsidR="00D743F9" w:rsidRPr="00D75E13" w:rsidRDefault="00D743F9" w:rsidP="00423970">
            <w:pP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w:t>
            </w:r>
          </w:p>
          <w:p w:rsidR="00D743F9" w:rsidRPr="00D75E13" w:rsidRDefault="00D743F9" w:rsidP="00423970">
            <w:pPr>
              <w:rPr>
                <w:rFonts w:ascii="Times New Roman" w:eastAsia="Times New Roman" w:hAnsi="Times New Roman" w:cs="Times New Roman"/>
                <w:sz w:val="28"/>
                <w:szCs w:val="28"/>
                <w:lang w:eastAsia="ru-RU"/>
              </w:rPr>
            </w:pPr>
          </w:p>
          <w:p w:rsidR="00D743F9" w:rsidRDefault="00D743F9" w:rsidP="00423970">
            <w:pPr>
              <w:jc w:val="center"/>
              <w:rPr>
                <w:rFonts w:ascii="Times New Roman" w:hAnsi="Times New Roman"/>
                <w:sz w:val="28"/>
                <w:szCs w:val="28"/>
              </w:rPr>
            </w:pPr>
            <w:r w:rsidRPr="00D75E13">
              <w:rPr>
                <w:rFonts w:ascii="Times New Roman" w:eastAsia="Times New Roman" w:hAnsi="Times New Roman" w:cs="Times New Roman"/>
                <w:sz w:val="28"/>
                <w:szCs w:val="28"/>
                <w:lang w:eastAsia="ru-RU"/>
              </w:rPr>
              <w:t>«____</w:t>
            </w:r>
            <w:r>
              <w:rPr>
                <w:rFonts w:ascii="Times New Roman" w:eastAsia="Times New Roman" w:hAnsi="Times New Roman" w:cs="Times New Roman"/>
                <w:sz w:val="28"/>
                <w:szCs w:val="28"/>
                <w:lang w:eastAsia="ru-RU"/>
              </w:rPr>
              <w:t xml:space="preserve">» ______________ 20___ </w:t>
            </w:r>
            <w:r w:rsidRPr="00D75E13">
              <w:rPr>
                <w:rFonts w:ascii="Times New Roman" w:eastAsia="Times New Roman" w:hAnsi="Times New Roman" w:cs="Times New Roman"/>
                <w:sz w:val="28"/>
                <w:szCs w:val="28"/>
                <w:lang w:eastAsia="ru-RU"/>
              </w:rPr>
              <w:t>г.</w:t>
            </w:r>
          </w:p>
        </w:tc>
      </w:tr>
    </w:tbl>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p>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ЗАЯВКА</w:t>
      </w:r>
    </w:p>
    <w:p w:rsidR="00107B3B" w:rsidRDefault="00D743F9" w:rsidP="00D743F9">
      <w:pPr>
        <w:spacing w:after="0" w:line="240" w:lineRule="auto"/>
        <w:jc w:val="cente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на участие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w:t>
      </w:r>
      <w:r w:rsidR="00107B3B">
        <w:rPr>
          <w:rFonts w:ascii="Times New Roman" w:eastAsia="Times New Roman" w:hAnsi="Times New Roman" w:cs="Times New Roman"/>
          <w:sz w:val="28"/>
          <w:szCs w:val="28"/>
          <w:lang w:eastAsia="ru-RU"/>
        </w:rPr>
        <w:t xml:space="preserve"> на территории Изобильненского муниципального</w:t>
      </w:r>
      <w:r w:rsidRPr="00D75E13">
        <w:rPr>
          <w:rFonts w:ascii="Times New Roman" w:eastAsia="Times New Roman" w:hAnsi="Times New Roman" w:cs="Times New Roman"/>
          <w:sz w:val="28"/>
          <w:szCs w:val="28"/>
          <w:lang w:eastAsia="ru-RU"/>
        </w:rPr>
        <w:t xml:space="preserve"> округа </w:t>
      </w:r>
    </w:p>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Ставропольского края</w:t>
      </w:r>
    </w:p>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ab/>
        <w:t>ЛОТ № ___                                         «____» _______________ 20</w:t>
      </w:r>
      <w:r>
        <w:rPr>
          <w:rFonts w:ascii="Times New Roman" w:eastAsia="Times New Roman" w:hAnsi="Times New Roman" w:cs="Times New Roman"/>
          <w:sz w:val="28"/>
          <w:szCs w:val="28"/>
          <w:lang w:eastAsia="ru-RU"/>
        </w:rPr>
        <w:t>____</w:t>
      </w:r>
      <w:r w:rsidRPr="00D75E13">
        <w:rPr>
          <w:rFonts w:ascii="Times New Roman" w:eastAsia="Times New Roman" w:hAnsi="Times New Roman" w:cs="Times New Roman"/>
          <w:sz w:val="28"/>
          <w:szCs w:val="28"/>
          <w:lang w:eastAsia="ru-RU"/>
        </w:rPr>
        <w:t>г.</w:t>
      </w:r>
    </w:p>
    <w:p w:rsidR="00D743F9" w:rsidRPr="00D75E13" w:rsidRDefault="00D743F9" w:rsidP="00D743F9">
      <w:pPr>
        <w:spacing w:after="0" w:line="240" w:lineRule="auto"/>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28"/>
          <w:szCs w:val="28"/>
          <w:lang w:eastAsia="ru-RU"/>
        </w:rPr>
        <w:t xml:space="preserve">                                                                                     </w:t>
      </w:r>
      <w:r w:rsidRPr="00D75E13">
        <w:rPr>
          <w:rFonts w:ascii="Times New Roman" w:eastAsia="Times New Roman" w:hAnsi="Times New Roman" w:cs="Times New Roman"/>
          <w:sz w:val="16"/>
          <w:szCs w:val="16"/>
          <w:lang w:eastAsia="ru-RU"/>
        </w:rPr>
        <w:t>(дата проведения конкурса)</w:t>
      </w:r>
    </w:p>
    <w:p w:rsidR="00D743F9" w:rsidRPr="00D75E13" w:rsidRDefault="00D743F9" w:rsidP="00D743F9">
      <w:pPr>
        <w:spacing w:after="0" w:line="240" w:lineRule="auto"/>
        <w:rPr>
          <w:rFonts w:ascii="Times New Roman" w:eastAsia="Times New Roman" w:hAnsi="Times New Roman" w:cs="Times New Roman"/>
          <w:sz w:val="20"/>
          <w:szCs w:val="20"/>
          <w:lang w:eastAsia="ru-RU"/>
        </w:rPr>
      </w:pP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ab/>
        <w:t>Изучив условия и порядок проведения конкурса, а также применимые к данному конкурсу законодательство и нормативные правовые акты,</w:t>
      </w:r>
    </w:p>
    <w:p w:rsidR="00D743F9" w:rsidRPr="00D75E13" w:rsidRDefault="00D743F9" w:rsidP="00D743F9">
      <w:pPr>
        <w:spacing w:after="0" w:line="240" w:lineRule="auto"/>
        <w:jc w:val="both"/>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28"/>
          <w:szCs w:val="28"/>
          <w:lang w:eastAsia="ru-RU"/>
        </w:rPr>
        <w:t xml:space="preserve">______________________________________________________________________________________________________________________________________________________________________________________________________ </w:t>
      </w:r>
      <w:r w:rsidRPr="00D75E13">
        <w:rPr>
          <w:rFonts w:ascii="Times New Roman" w:eastAsia="Times New Roman" w:hAnsi="Times New Roman" w:cs="Times New Roman"/>
          <w:sz w:val="16"/>
          <w:szCs w:val="16"/>
          <w:lang w:eastAsia="ru-RU"/>
        </w:rPr>
        <w:t>(полное наименование юридического лица, Ф.И.О. индивидуального предпринимателя, Ф.И.О. участника простого товарищества, получившего соответствующие полномочия от остальных участников)</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Паспорт серия ___________ № _____________ Код подразделения 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 xml:space="preserve">(когда и кем </w:t>
      </w:r>
      <w:proofErr w:type="gramStart"/>
      <w:r w:rsidRPr="00D75E13">
        <w:rPr>
          <w:rFonts w:ascii="Times New Roman" w:eastAsia="Times New Roman" w:hAnsi="Times New Roman" w:cs="Times New Roman"/>
          <w:sz w:val="16"/>
          <w:szCs w:val="16"/>
          <w:lang w:eastAsia="ru-RU"/>
        </w:rPr>
        <w:t>выдан</w:t>
      </w:r>
      <w:proofErr w:type="gramEnd"/>
      <w:r w:rsidRPr="00D75E13">
        <w:rPr>
          <w:rFonts w:ascii="Times New Roman" w:eastAsia="Times New Roman" w:hAnsi="Times New Roman" w:cs="Times New Roman"/>
          <w:sz w:val="16"/>
          <w:szCs w:val="16"/>
          <w:lang w:eastAsia="ru-RU"/>
        </w:rPr>
        <w:t>)</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адрес регистрации 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адрес проживания 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контактный телефон 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 xml:space="preserve">ЛИЦЕНЗИЯ №___________________      </w:t>
      </w:r>
      <w:proofErr w:type="gramStart"/>
      <w:r w:rsidRPr="00D75E13">
        <w:rPr>
          <w:rFonts w:ascii="Times New Roman" w:eastAsia="Times New Roman" w:hAnsi="Times New Roman" w:cs="Times New Roman"/>
          <w:sz w:val="28"/>
          <w:szCs w:val="28"/>
          <w:lang w:eastAsia="ru-RU"/>
        </w:rPr>
        <w:t>от</w:t>
      </w:r>
      <w:proofErr w:type="gramEnd"/>
      <w:r w:rsidRPr="00D75E13">
        <w:rPr>
          <w:rFonts w:ascii="Times New Roman" w:eastAsia="Times New Roman" w:hAnsi="Times New Roman" w:cs="Times New Roman"/>
          <w:sz w:val="28"/>
          <w:szCs w:val="28"/>
          <w:lang w:eastAsia="ru-RU"/>
        </w:rPr>
        <w:t xml:space="preserve">       «____»___________________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ИНН 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ОГРН 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действующий (щее) на основании устава, свидетельства о регистрации физического лица в качестве индивидуального предпринимателя, договора простого товарищества от «____» ________________ 20____ г.</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иное (указать вид документа), зарегистрированного</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lastRenderedPageBreak/>
        <w:t>______________________________________________________________________________________________________________________________________________________________________________________________________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 xml:space="preserve">(кем и когда </w:t>
      </w:r>
      <w:proofErr w:type="gramStart"/>
      <w:r w:rsidRPr="00D75E13">
        <w:rPr>
          <w:rFonts w:ascii="Times New Roman" w:eastAsia="Times New Roman" w:hAnsi="Times New Roman" w:cs="Times New Roman"/>
          <w:sz w:val="16"/>
          <w:szCs w:val="16"/>
          <w:lang w:eastAsia="ru-RU"/>
        </w:rPr>
        <w:t>зарегистрированы</w:t>
      </w:r>
      <w:proofErr w:type="gramEnd"/>
      <w:r w:rsidRPr="00D75E13">
        <w:rPr>
          <w:rFonts w:ascii="Times New Roman" w:eastAsia="Times New Roman" w:hAnsi="Times New Roman" w:cs="Times New Roman"/>
          <w:sz w:val="16"/>
          <w:szCs w:val="16"/>
          <w:lang w:eastAsia="ru-RU"/>
        </w:rPr>
        <w:t xml:space="preserve"> юридическое лицо, индивидуальный предприниматель)</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Документ, подтверждающий государственную регистрацию юридического лица, индивидуального предпринимателя:</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 ________________ 20____ г.</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(наименование и реквизиты документа)</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Место нахождения</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28"/>
          <w:szCs w:val="28"/>
          <w:lang w:eastAsia="ru-RU"/>
        </w:rPr>
        <w:t xml:space="preserve">______________________________________________________________________________________________________________________________________________________________________________________________________ </w:t>
      </w:r>
      <w:r w:rsidRPr="00D75E13">
        <w:rPr>
          <w:rFonts w:ascii="Times New Roman" w:eastAsia="Times New Roman" w:hAnsi="Times New Roman" w:cs="Times New Roman"/>
          <w:sz w:val="16"/>
          <w:szCs w:val="16"/>
          <w:lang w:eastAsia="ru-RU"/>
        </w:rPr>
        <w:t>(юридический и почтовый адрес с индексом юридического лица, индивидуального предпринимателя)</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В лице 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16"/>
          <w:szCs w:val="16"/>
          <w:lang w:eastAsia="ru-RU"/>
        </w:rPr>
        <w:t>(должность, предприниматель, Ф.И.О. полностью)</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Паспорт серия ________ № ________________ Код подразделения 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 xml:space="preserve">Выдан «____» _____________ </w:t>
      </w:r>
      <w:proofErr w:type="gramStart"/>
      <w:r w:rsidRPr="00D75E13">
        <w:rPr>
          <w:rFonts w:ascii="Times New Roman" w:eastAsia="Times New Roman" w:hAnsi="Times New Roman" w:cs="Times New Roman"/>
          <w:sz w:val="28"/>
          <w:szCs w:val="28"/>
          <w:lang w:eastAsia="ru-RU"/>
        </w:rPr>
        <w:t>г</w:t>
      </w:r>
      <w:proofErr w:type="gramEnd"/>
      <w:r w:rsidRPr="00D75E13">
        <w:rPr>
          <w:rFonts w:ascii="Times New Roman" w:eastAsia="Times New Roman" w:hAnsi="Times New Roman" w:cs="Times New Roman"/>
          <w:sz w:val="28"/>
          <w:szCs w:val="28"/>
          <w:lang w:eastAsia="ru-RU"/>
        </w:rPr>
        <w:t>. ______________________________________________________________________________________________________________________________________________________________________________________________________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 xml:space="preserve">(когда и кем </w:t>
      </w:r>
      <w:proofErr w:type="gramStart"/>
      <w:r w:rsidRPr="00D75E13">
        <w:rPr>
          <w:rFonts w:ascii="Times New Roman" w:eastAsia="Times New Roman" w:hAnsi="Times New Roman" w:cs="Times New Roman"/>
          <w:sz w:val="16"/>
          <w:szCs w:val="16"/>
          <w:lang w:eastAsia="ru-RU"/>
        </w:rPr>
        <w:t>выдан</w:t>
      </w:r>
      <w:proofErr w:type="gramEnd"/>
      <w:r w:rsidRPr="00D75E13">
        <w:rPr>
          <w:rFonts w:ascii="Times New Roman" w:eastAsia="Times New Roman" w:hAnsi="Times New Roman" w:cs="Times New Roman"/>
          <w:sz w:val="16"/>
          <w:szCs w:val="16"/>
          <w:lang w:eastAsia="ru-RU"/>
        </w:rPr>
        <w:t>)</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адрес регистрации  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4"/>
          <w:lang w:eastAsia="ru-RU"/>
        </w:rPr>
      </w:pPr>
      <w:r w:rsidRPr="00D75E13">
        <w:rPr>
          <w:rFonts w:ascii="Times New Roman" w:eastAsia="Times New Roman" w:hAnsi="Times New Roman" w:cs="Times New Roman"/>
          <w:sz w:val="28"/>
          <w:szCs w:val="24"/>
          <w:lang w:eastAsia="ru-RU"/>
        </w:rPr>
        <w:t>адрес проживания 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4"/>
          <w:lang w:eastAsia="ru-RU"/>
        </w:rPr>
      </w:pPr>
      <w:r w:rsidRPr="00D75E13">
        <w:rPr>
          <w:rFonts w:ascii="Times New Roman" w:eastAsia="Times New Roman" w:hAnsi="Times New Roman" w:cs="Times New Roman"/>
          <w:sz w:val="28"/>
          <w:szCs w:val="24"/>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4"/>
          <w:lang w:eastAsia="ru-RU"/>
        </w:rPr>
      </w:pPr>
      <w:r w:rsidRPr="00D75E13">
        <w:rPr>
          <w:rFonts w:ascii="Times New Roman" w:eastAsia="Times New Roman" w:hAnsi="Times New Roman" w:cs="Times New Roman"/>
          <w:sz w:val="28"/>
          <w:szCs w:val="24"/>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Контактный телефон  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roofErr w:type="gramStart"/>
      <w:r w:rsidRPr="00D75E13">
        <w:rPr>
          <w:rFonts w:ascii="Times New Roman" w:eastAsia="Times New Roman" w:hAnsi="Times New Roman" w:cs="Times New Roman"/>
          <w:sz w:val="28"/>
          <w:szCs w:val="28"/>
          <w:lang w:eastAsia="ru-RU"/>
        </w:rPr>
        <w:t>действующий</w:t>
      </w:r>
      <w:proofErr w:type="gramEnd"/>
      <w:r w:rsidRPr="00D75E13">
        <w:rPr>
          <w:rFonts w:ascii="Times New Roman" w:eastAsia="Times New Roman" w:hAnsi="Times New Roman" w:cs="Times New Roman"/>
          <w:sz w:val="28"/>
          <w:szCs w:val="28"/>
          <w:lang w:eastAsia="ru-RU"/>
        </w:rPr>
        <w:t xml:space="preserve"> от имени юридического лица, индивидуального предпринимателя, простого товарищества:</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без доверенности  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 xml:space="preserve">(указывается лицом, имеющим право действовать от имени юридического лица без доверенности в силу закона или                                 учредительных документов) </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на основании доверенности 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(наименование и реквизиты доверенности)</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lastRenderedPageBreak/>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в  соответствии с условиями и порядком проведения конкурса извещает о своем желании участвовать в открытом конкурсе на право получения свидетельства на осуществление  перевозок  по  одному или нескольким муниципальным маршрутам регулярных   перевозок  на  территории  Изобильненского  городского округа Ставропольского края,                            по лоту N _________, который состоится «____»  _____________ 20____ г.</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 xml:space="preserve">в соответствии с извещением о </w:t>
      </w:r>
      <w:proofErr w:type="gramStart"/>
      <w:r w:rsidRPr="00D75E13">
        <w:rPr>
          <w:rFonts w:ascii="Times New Roman" w:eastAsia="Times New Roman" w:hAnsi="Times New Roman" w:cs="Times New Roman"/>
          <w:sz w:val="28"/>
          <w:szCs w:val="28"/>
          <w:lang w:eastAsia="ru-RU"/>
        </w:rPr>
        <w:t>проведении открытого конкурса, размещенном на официальном   сайте организатора конкурса в сети Интернет и подтверждает</w:t>
      </w:r>
      <w:proofErr w:type="gramEnd"/>
      <w:r w:rsidRPr="00D75E13">
        <w:rPr>
          <w:rFonts w:ascii="Times New Roman" w:eastAsia="Times New Roman" w:hAnsi="Times New Roman" w:cs="Times New Roman"/>
          <w:sz w:val="28"/>
          <w:szCs w:val="28"/>
          <w:lang w:eastAsia="ru-RU"/>
        </w:rPr>
        <w:t xml:space="preserve"> соблюдение установленных законодательными и иными   нормативными   правовыми   актами   требований   по  организации  и осуществлению  пассажирских  перевозок,  условий,  предусмотренных порядком проведения конкурса, а также свое соответствие требованиям, предъявляемым к участникам конкурса.</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
    <w:p w:rsidR="00D743F9" w:rsidRPr="00D75E13" w:rsidRDefault="00D743F9" w:rsidP="00D743F9">
      <w:pPr>
        <w:spacing w:after="0" w:line="240" w:lineRule="auto"/>
        <w:rPr>
          <w:rFonts w:ascii="Times New Roman" w:hAnsi="Times New Roman" w:cs="Times New Roman"/>
          <w:sz w:val="28"/>
          <w:szCs w:val="28"/>
        </w:rPr>
      </w:pPr>
      <w:r w:rsidRPr="00D75E13">
        <w:rPr>
          <w:rFonts w:ascii="Times New Roman" w:hAnsi="Times New Roman" w:cs="Times New Roman"/>
          <w:sz w:val="28"/>
          <w:szCs w:val="28"/>
        </w:rPr>
        <w:t xml:space="preserve">                    __________                                       __________________________</w:t>
      </w:r>
    </w:p>
    <w:p w:rsidR="00D743F9" w:rsidRPr="00D75E13" w:rsidRDefault="00D743F9" w:rsidP="00D743F9">
      <w:pPr>
        <w:spacing w:after="0" w:line="240" w:lineRule="auto"/>
        <w:rPr>
          <w:rFonts w:ascii="Times New Roman" w:hAnsi="Times New Roman" w:cs="Times New Roman"/>
          <w:sz w:val="16"/>
          <w:szCs w:val="16"/>
        </w:rPr>
      </w:pPr>
      <w:r w:rsidRPr="00D75E13">
        <w:rPr>
          <w:rFonts w:ascii="Times New Roman" w:hAnsi="Times New Roman" w:cs="Times New Roman"/>
          <w:sz w:val="16"/>
          <w:szCs w:val="16"/>
        </w:rPr>
        <w:t xml:space="preserve">                                           (подпись)                                                                                                     (расшифровка подписи)</w:t>
      </w:r>
    </w:p>
    <w:p w:rsidR="00D743F9" w:rsidRPr="00D75E13" w:rsidRDefault="00D743F9" w:rsidP="00D743F9">
      <w:pPr>
        <w:spacing w:after="0" w:line="240" w:lineRule="auto"/>
        <w:rPr>
          <w:rFonts w:ascii="Times New Roman" w:hAnsi="Times New Roman" w:cs="Times New Roman"/>
          <w:sz w:val="16"/>
          <w:szCs w:val="16"/>
        </w:rPr>
      </w:pPr>
    </w:p>
    <w:p w:rsidR="00D743F9" w:rsidRDefault="00D743F9" w:rsidP="00D743F9">
      <w:pPr>
        <w:spacing w:after="0" w:line="240" w:lineRule="auto"/>
        <w:rPr>
          <w:rFonts w:ascii="Times New Roman" w:hAnsi="Times New Roman" w:cs="Times New Roman"/>
          <w:sz w:val="28"/>
          <w:szCs w:val="28"/>
        </w:rPr>
      </w:pPr>
      <w:r w:rsidRPr="00D75E13">
        <w:rPr>
          <w:rFonts w:ascii="Times New Roman" w:hAnsi="Times New Roman" w:cs="Times New Roman"/>
          <w:sz w:val="28"/>
          <w:szCs w:val="28"/>
        </w:rPr>
        <w:t xml:space="preserve">   </w:t>
      </w:r>
    </w:p>
    <w:p w:rsidR="00D743F9" w:rsidRPr="00D75E13" w:rsidRDefault="00D743F9" w:rsidP="00D743F9">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sz w:val="28"/>
          <w:szCs w:val="28"/>
        </w:rPr>
        <w:t xml:space="preserve">                       </w:t>
      </w:r>
      <w:r w:rsidRPr="00D75E13">
        <w:rPr>
          <w:rFonts w:ascii="Times New Roman" w:hAnsi="Times New Roman" w:cs="Times New Roman"/>
          <w:sz w:val="28"/>
          <w:szCs w:val="28"/>
        </w:rPr>
        <w:t xml:space="preserve">  М.П. </w:t>
      </w:r>
      <w:r>
        <w:rPr>
          <w:rFonts w:ascii="Times New Roman" w:hAnsi="Times New Roman" w:cs="Times New Roman"/>
          <w:sz w:val="28"/>
          <w:szCs w:val="28"/>
        </w:rPr>
        <w:t xml:space="preserve">                     </w:t>
      </w:r>
      <w:r w:rsidRPr="00D75E13">
        <w:rPr>
          <w:rFonts w:ascii="Times New Roman" w:hAnsi="Times New Roman" w:cs="Times New Roman"/>
          <w:sz w:val="28"/>
          <w:szCs w:val="28"/>
        </w:rPr>
        <w:t>"____" _______________ 20___ г.</w:t>
      </w:r>
    </w:p>
    <w:p w:rsidR="00684CB7" w:rsidRDefault="00684CB7"/>
    <w:p w:rsidR="00733F8E" w:rsidRDefault="00733F8E"/>
    <w:p w:rsidR="00733F8E" w:rsidRDefault="00733F8E"/>
    <w:p w:rsidR="00733F8E" w:rsidRDefault="00733F8E"/>
    <w:p w:rsidR="00733F8E" w:rsidRDefault="00733F8E"/>
    <w:p w:rsidR="00733F8E" w:rsidRDefault="00733F8E"/>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493"/>
      </w:tblGrid>
      <w:tr w:rsidR="00733F8E" w:rsidRPr="007644A5" w:rsidTr="00423970">
        <w:tc>
          <w:tcPr>
            <w:tcW w:w="4077" w:type="dxa"/>
          </w:tcPr>
          <w:p w:rsidR="00733F8E" w:rsidRPr="007644A5" w:rsidRDefault="00733F8E" w:rsidP="00423970">
            <w:pPr>
              <w:jc w:val="center"/>
              <w:rPr>
                <w:rFonts w:ascii="Times New Roman" w:eastAsia="Times New Roman" w:hAnsi="Times New Roman" w:cs="Times New Roman"/>
                <w:b/>
                <w:bCs/>
                <w:sz w:val="24"/>
                <w:szCs w:val="24"/>
                <w:lang w:eastAsia="ru-RU"/>
              </w:rPr>
            </w:pPr>
          </w:p>
        </w:tc>
        <w:tc>
          <w:tcPr>
            <w:tcW w:w="5493" w:type="dxa"/>
          </w:tcPr>
          <w:p w:rsidR="006C0FA0" w:rsidRDefault="006C0FA0" w:rsidP="00423970">
            <w:pPr>
              <w:rPr>
                <w:rFonts w:ascii="Times New Roman" w:eastAsia="Times New Roman" w:hAnsi="Times New Roman" w:cs="Times New Roman"/>
                <w:bCs/>
                <w:sz w:val="28"/>
                <w:szCs w:val="28"/>
                <w:lang w:eastAsia="ru-RU"/>
              </w:rPr>
            </w:pPr>
          </w:p>
          <w:p w:rsidR="006C0FA0" w:rsidRDefault="006C0FA0" w:rsidP="00423970">
            <w:pPr>
              <w:rPr>
                <w:rFonts w:ascii="Times New Roman" w:eastAsia="Times New Roman" w:hAnsi="Times New Roman" w:cs="Times New Roman"/>
                <w:bCs/>
                <w:sz w:val="28"/>
                <w:szCs w:val="28"/>
                <w:lang w:eastAsia="ru-RU"/>
              </w:rPr>
            </w:pPr>
          </w:p>
          <w:p w:rsidR="006C0FA0" w:rsidRDefault="006C0FA0" w:rsidP="00423970">
            <w:pPr>
              <w:rPr>
                <w:rFonts w:ascii="Times New Roman" w:eastAsia="Times New Roman" w:hAnsi="Times New Roman" w:cs="Times New Roman"/>
                <w:bCs/>
                <w:sz w:val="28"/>
                <w:szCs w:val="28"/>
                <w:lang w:eastAsia="ru-RU"/>
              </w:rPr>
            </w:pPr>
          </w:p>
          <w:p w:rsidR="00733F8E" w:rsidRPr="005F31BD" w:rsidRDefault="006C0FA0" w:rsidP="00423970">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Главе </w:t>
            </w:r>
            <w:r w:rsidR="00733F8E" w:rsidRPr="005F31BD">
              <w:rPr>
                <w:rFonts w:ascii="Times New Roman" w:eastAsia="Times New Roman" w:hAnsi="Times New Roman" w:cs="Times New Roman"/>
                <w:bCs/>
                <w:sz w:val="28"/>
                <w:szCs w:val="28"/>
                <w:lang w:eastAsia="ru-RU"/>
              </w:rPr>
              <w:t xml:space="preserve">Изобильненского </w:t>
            </w:r>
            <w:r w:rsidR="00107B3B">
              <w:rPr>
                <w:rFonts w:ascii="Times New Roman" w:eastAsia="Times New Roman" w:hAnsi="Times New Roman" w:cs="Times New Roman"/>
                <w:bCs/>
                <w:sz w:val="28"/>
                <w:szCs w:val="28"/>
                <w:lang w:eastAsia="ru-RU"/>
              </w:rPr>
              <w:t>муниципального</w:t>
            </w:r>
            <w:r w:rsidR="00733F8E" w:rsidRPr="005F31BD">
              <w:rPr>
                <w:rFonts w:ascii="Times New Roman" w:eastAsia="Times New Roman" w:hAnsi="Times New Roman" w:cs="Times New Roman"/>
                <w:bCs/>
                <w:sz w:val="28"/>
                <w:szCs w:val="28"/>
                <w:lang w:eastAsia="ru-RU"/>
              </w:rPr>
              <w:t xml:space="preserve"> округа Ставропольского края</w:t>
            </w:r>
          </w:p>
          <w:p w:rsidR="00733F8E" w:rsidRPr="007644A5" w:rsidRDefault="00735B73" w:rsidP="00423970">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w:t>
            </w:r>
            <w:r w:rsidR="00733F8E" w:rsidRPr="005F31B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А</w:t>
            </w:r>
            <w:r w:rsidR="00733F8E" w:rsidRPr="005F31B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Коврыге</w:t>
            </w:r>
          </w:p>
          <w:p w:rsidR="00733F8E" w:rsidRPr="007644A5" w:rsidRDefault="00733F8E" w:rsidP="00423970">
            <w:pPr>
              <w:rPr>
                <w:rFonts w:ascii="Times New Roman" w:eastAsia="Times New Roman" w:hAnsi="Times New Roman" w:cs="Times New Roman"/>
                <w:bCs/>
                <w:sz w:val="28"/>
                <w:szCs w:val="28"/>
                <w:lang w:eastAsia="ru-RU"/>
              </w:rPr>
            </w:pPr>
            <w:r w:rsidRPr="007644A5">
              <w:rPr>
                <w:rFonts w:ascii="Times New Roman" w:eastAsia="Times New Roman" w:hAnsi="Times New Roman" w:cs="Times New Roman"/>
                <w:bCs/>
                <w:sz w:val="28"/>
                <w:szCs w:val="28"/>
                <w:lang w:eastAsia="ru-RU"/>
              </w:rPr>
              <w:t>по проведению открытого конкурса на право осуществления перевозок по муниципальному маршруту регулярных перевозок в Изобильненском</w:t>
            </w:r>
            <w:r w:rsidR="00107B3B">
              <w:rPr>
                <w:rFonts w:ascii="Times New Roman" w:eastAsia="Times New Roman" w:hAnsi="Times New Roman" w:cs="Times New Roman"/>
                <w:bCs/>
                <w:sz w:val="28"/>
                <w:szCs w:val="28"/>
                <w:lang w:eastAsia="ru-RU"/>
              </w:rPr>
              <w:t xml:space="preserve"> муниципальном </w:t>
            </w:r>
            <w:r w:rsidRPr="007644A5">
              <w:rPr>
                <w:rFonts w:ascii="Times New Roman" w:eastAsia="Times New Roman" w:hAnsi="Times New Roman" w:cs="Times New Roman"/>
                <w:bCs/>
                <w:sz w:val="28"/>
                <w:szCs w:val="28"/>
                <w:lang w:eastAsia="ru-RU"/>
              </w:rPr>
              <w:t>округе Ставропольского края</w:t>
            </w:r>
          </w:p>
          <w:p w:rsidR="00733F8E" w:rsidRPr="007644A5" w:rsidRDefault="00733F8E" w:rsidP="00423970">
            <w:pPr>
              <w:rPr>
                <w:rFonts w:ascii="Times New Roman" w:eastAsia="Times New Roman" w:hAnsi="Times New Roman" w:cs="Times New Roman"/>
                <w:bCs/>
                <w:sz w:val="28"/>
                <w:szCs w:val="28"/>
                <w:lang w:eastAsia="ru-RU"/>
              </w:rPr>
            </w:pPr>
          </w:p>
          <w:p w:rsidR="00733F8E" w:rsidRPr="007644A5" w:rsidRDefault="00733F8E" w:rsidP="00423970">
            <w:pPr>
              <w:rPr>
                <w:rFonts w:ascii="Times New Roman" w:eastAsia="Times New Roman" w:hAnsi="Times New Roman" w:cs="Times New Roman"/>
                <w:bCs/>
                <w:sz w:val="28"/>
                <w:szCs w:val="28"/>
                <w:lang w:eastAsia="ru-RU"/>
              </w:rPr>
            </w:pPr>
          </w:p>
        </w:tc>
      </w:tr>
    </w:tbl>
    <w:p w:rsidR="00733F8E" w:rsidRPr="007644A5" w:rsidRDefault="00733F8E" w:rsidP="00733F8E">
      <w:pPr>
        <w:spacing w:after="0" w:line="240" w:lineRule="auto"/>
        <w:rPr>
          <w:rFonts w:ascii="Times New Roman" w:eastAsia="Times New Roman" w:hAnsi="Times New Roman" w:cs="Times New Roman"/>
          <w:sz w:val="28"/>
          <w:szCs w:val="28"/>
          <w:lang w:eastAsia="ru-RU"/>
        </w:rPr>
      </w:pPr>
    </w:p>
    <w:p w:rsidR="00733F8E" w:rsidRPr="007644A5" w:rsidRDefault="00733F8E" w:rsidP="00733F8E">
      <w:pPr>
        <w:spacing w:after="0" w:line="240" w:lineRule="auto"/>
        <w:jc w:val="center"/>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ОБЯЗАТЕЛЬСТВО</w:t>
      </w:r>
    </w:p>
    <w:p w:rsidR="00733F8E" w:rsidRPr="007644A5" w:rsidRDefault="00733F8E" w:rsidP="00733F8E">
      <w:pPr>
        <w:spacing w:after="0" w:line="240" w:lineRule="auto"/>
        <w:jc w:val="center"/>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о максимальном сроке эксплуатации транспортных средств</w:t>
      </w:r>
    </w:p>
    <w:p w:rsidR="00733F8E" w:rsidRPr="007644A5" w:rsidRDefault="00733F8E" w:rsidP="00733F8E">
      <w:pPr>
        <w:spacing w:after="0" w:line="240" w:lineRule="auto"/>
        <w:jc w:val="center"/>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по ЛОТУ № 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jc w:val="center"/>
        <w:rPr>
          <w:rFonts w:ascii="Times New Roman" w:eastAsia="Times New Roman" w:hAnsi="Times New Roman" w:cs="Times New Roman"/>
          <w:sz w:val="16"/>
          <w:szCs w:val="16"/>
          <w:lang w:eastAsia="ru-RU"/>
        </w:rPr>
      </w:pPr>
      <w:r w:rsidRPr="007644A5">
        <w:rPr>
          <w:rFonts w:ascii="Times New Roman" w:eastAsia="Times New Roman" w:hAnsi="Times New Roman" w:cs="Times New Roman"/>
          <w:sz w:val="16"/>
          <w:szCs w:val="16"/>
          <w:lang w:eastAsia="ru-RU"/>
        </w:rPr>
        <w:t xml:space="preserve">(наименование и организационно-правовая форма юридического лица или Фамилия, Имя и Отчество индивидуального </w:t>
      </w:r>
      <w:proofErr w:type="gramStart"/>
      <w:r w:rsidRPr="007644A5">
        <w:rPr>
          <w:rFonts w:ascii="Times New Roman" w:eastAsia="Times New Roman" w:hAnsi="Times New Roman" w:cs="Times New Roman"/>
          <w:sz w:val="16"/>
          <w:szCs w:val="16"/>
          <w:lang w:eastAsia="ru-RU"/>
        </w:rPr>
        <w:t>предпринимателя</w:t>
      </w:r>
      <w:proofErr w:type="gramEnd"/>
      <w:r w:rsidRPr="007644A5">
        <w:rPr>
          <w:rFonts w:ascii="Times New Roman" w:eastAsia="Times New Roman" w:hAnsi="Times New Roman" w:cs="Times New Roman"/>
          <w:sz w:val="16"/>
          <w:szCs w:val="16"/>
          <w:lang w:eastAsia="ru-RU"/>
        </w:rPr>
        <w:t xml:space="preserve"> и идентификационный номер налога плотильщика)</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в лице ____________________________________________________________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proofErr w:type="gramStart"/>
      <w:r w:rsidRPr="007644A5">
        <w:rPr>
          <w:rFonts w:ascii="Times New Roman" w:eastAsia="Times New Roman" w:hAnsi="Times New Roman" w:cs="Times New Roman"/>
          <w:sz w:val="28"/>
          <w:szCs w:val="28"/>
          <w:lang w:eastAsia="ru-RU"/>
        </w:rPr>
        <w:t>действующий</w:t>
      </w:r>
      <w:proofErr w:type="gramEnd"/>
      <w:r w:rsidRPr="007644A5">
        <w:rPr>
          <w:rFonts w:ascii="Times New Roman" w:eastAsia="Times New Roman" w:hAnsi="Times New Roman" w:cs="Times New Roman"/>
          <w:sz w:val="28"/>
          <w:szCs w:val="28"/>
          <w:lang w:eastAsia="ru-RU"/>
        </w:rPr>
        <w:t xml:space="preserve"> на основании __________________________________________</w:t>
      </w:r>
    </w:p>
    <w:p w:rsidR="00733F8E" w:rsidRPr="007644A5" w:rsidRDefault="00733F8E" w:rsidP="00733F8E">
      <w:pPr>
        <w:spacing w:after="0" w:line="240" w:lineRule="auto"/>
        <w:rPr>
          <w:rFonts w:ascii="Times New Roman" w:eastAsia="Times New Roman" w:hAnsi="Times New Roman" w:cs="Times New Roman"/>
          <w:sz w:val="16"/>
          <w:szCs w:val="16"/>
          <w:lang w:eastAsia="ru-RU"/>
        </w:rPr>
      </w:pPr>
      <w:r w:rsidRPr="007644A5">
        <w:rPr>
          <w:rFonts w:ascii="Times New Roman" w:eastAsia="Times New Roman" w:hAnsi="Times New Roman" w:cs="Times New Roman"/>
          <w:sz w:val="16"/>
          <w:szCs w:val="16"/>
          <w:lang w:eastAsia="ru-RU"/>
        </w:rPr>
        <w:t xml:space="preserve">                                                                                                               </w:t>
      </w:r>
      <w:proofErr w:type="gramStart"/>
      <w:r w:rsidRPr="007644A5">
        <w:rPr>
          <w:rFonts w:ascii="Times New Roman" w:eastAsia="Times New Roman" w:hAnsi="Times New Roman" w:cs="Times New Roman"/>
          <w:sz w:val="16"/>
          <w:szCs w:val="16"/>
          <w:lang w:eastAsia="ru-RU"/>
        </w:rPr>
        <w:t>(наименование документа (устав, доверенность)</w:t>
      </w:r>
      <w:proofErr w:type="gramEnd"/>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обязуюсь обслуживать муниципальный маршрут регулярных перевозок Изобильненского городского округа Ставропольского края</w:t>
      </w: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jc w:val="center"/>
        <w:rPr>
          <w:rFonts w:ascii="Times New Roman" w:eastAsia="Times New Roman" w:hAnsi="Times New Roman" w:cs="Times New Roman"/>
          <w:sz w:val="16"/>
          <w:szCs w:val="16"/>
          <w:lang w:eastAsia="ru-RU"/>
        </w:rPr>
      </w:pPr>
      <w:r w:rsidRPr="007644A5">
        <w:rPr>
          <w:rFonts w:ascii="Times New Roman" w:eastAsia="Times New Roman" w:hAnsi="Times New Roman" w:cs="Times New Roman"/>
          <w:sz w:val="16"/>
          <w:szCs w:val="16"/>
          <w:lang w:eastAsia="ru-RU"/>
        </w:rPr>
        <w:t>(порядковый номер и наименование муниципального маршрута регулярных перевозок)</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транспортными средствами, максимальный срок эксплуатации которых в течение срока действия свидетельства об осуществлении перевозок по муниципальному маршруту регулярных перевозок Изобильненского городского округа Ставропольского края не превышает ____ лет</w:t>
      </w: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                                       __________________________</w:t>
      </w:r>
    </w:p>
    <w:p w:rsidR="00733F8E" w:rsidRPr="007644A5" w:rsidRDefault="00733F8E" w:rsidP="00733F8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p>
    <w:p w:rsidR="00733F8E" w:rsidRDefault="00733F8E" w:rsidP="00733F8E">
      <w:pPr>
        <w:spacing w:after="0" w:line="240" w:lineRule="auto"/>
        <w:ind w:firstLine="708"/>
        <w:jc w:val="right"/>
        <w:rPr>
          <w:rFonts w:ascii="Times New Roman" w:eastAsia="Calibri" w:hAnsi="Times New Roman" w:cs="Times New Roman"/>
          <w:sz w:val="28"/>
          <w:szCs w:val="28"/>
        </w:rPr>
      </w:pPr>
    </w:p>
    <w:p w:rsidR="00D65C6D" w:rsidRDefault="00D65C6D" w:rsidP="00733F8E">
      <w:pPr>
        <w:spacing w:after="0" w:line="240" w:lineRule="auto"/>
        <w:jc w:val="center"/>
        <w:rPr>
          <w:rFonts w:ascii="Times New Roman" w:hAnsi="Times New Roman" w:cs="Times New Roman"/>
          <w:sz w:val="28"/>
          <w:szCs w:val="28"/>
        </w:rPr>
      </w:pPr>
    </w:p>
    <w:p w:rsidR="00D65C6D" w:rsidRDefault="00D65C6D" w:rsidP="00733F8E">
      <w:pPr>
        <w:spacing w:after="0" w:line="240" w:lineRule="auto"/>
        <w:jc w:val="center"/>
        <w:rPr>
          <w:rFonts w:ascii="Times New Roman" w:hAnsi="Times New Roman" w:cs="Times New Roman"/>
          <w:sz w:val="28"/>
          <w:szCs w:val="28"/>
        </w:rPr>
      </w:pPr>
    </w:p>
    <w:p w:rsidR="00D65C6D" w:rsidRDefault="00D65C6D" w:rsidP="00733F8E">
      <w:pPr>
        <w:spacing w:after="0" w:line="240" w:lineRule="auto"/>
        <w:jc w:val="center"/>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ДЕКЛАРАЦИЯ</w:t>
      </w:r>
    </w:p>
    <w:p w:rsidR="00733F8E" w:rsidRDefault="00733F8E" w:rsidP="00733F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соответствия индивидуального предпринимателя</w:t>
      </w:r>
    </w:p>
    <w:p w:rsidR="00733F8E" w:rsidRDefault="00733F8E" w:rsidP="00733F8E">
      <w:pPr>
        <w:spacing w:after="0" w:line="240" w:lineRule="auto"/>
        <w:jc w:val="both"/>
        <w:rPr>
          <w:rFonts w:ascii="Times New Roman" w:hAnsi="Times New Roman" w:cs="Times New Roman"/>
          <w:sz w:val="28"/>
          <w:szCs w:val="28"/>
        </w:rPr>
      </w:pPr>
    </w:p>
    <w:p w:rsidR="00733F8E" w:rsidRDefault="00733F8E" w:rsidP="00733F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Настоящим ________________________________________________________</w:t>
      </w:r>
    </w:p>
    <w:p w:rsidR="00733F8E" w:rsidRDefault="00733F8E" w:rsidP="00733F8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Pr="00A770A3">
        <w:rPr>
          <w:rFonts w:ascii="Times New Roman" w:hAnsi="Times New Roman" w:cs="Times New Roman"/>
          <w:sz w:val="16"/>
          <w:szCs w:val="16"/>
        </w:rPr>
        <w:t>(</w:t>
      </w:r>
      <w:r>
        <w:rPr>
          <w:rFonts w:ascii="Times New Roman" w:hAnsi="Times New Roman" w:cs="Times New Roman"/>
          <w:sz w:val="16"/>
          <w:szCs w:val="16"/>
        </w:rPr>
        <w:t xml:space="preserve">фамилия, имя и отчество индивидуального </w:t>
      </w:r>
      <w:proofErr w:type="gramStart"/>
      <w:r>
        <w:rPr>
          <w:rFonts w:ascii="Times New Roman" w:hAnsi="Times New Roman" w:cs="Times New Roman"/>
          <w:sz w:val="16"/>
          <w:szCs w:val="16"/>
        </w:rPr>
        <w:t>предпринимателя</w:t>
      </w:r>
      <w:proofErr w:type="gramEnd"/>
      <w:r>
        <w:rPr>
          <w:rFonts w:ascii="Times New Roman" w:hAnsi="Times New Roman" w:cs="Times New Roman"/>
          <w:sz w:val="16"/>
          <w:szCs w:val="16"/>
        </w:rPr>
        <w:t xml:space="preserve"> и идентификационный номер налогоплательщика</w:t>
      </w:r>
      <w:r w:rsidRPr="00A770A3">
        <w:rPr>
          <w:rFonts w:ascii="Times New Roman" w:hAnsi="Times New Roman" w:cs="Times New Roman"/>
          <w:sz w:val="16"/>
          <w:szCs w:val="16"/>
        </w:rPr>
        <w:t>)</w:t>
      </w:r>
    </w:p>
    <w:p w:rsidR="00733F8E" w:rsidRDefault="00733F8E" w:rsidP="00733F8E">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3F8E" w:rsidRDefault="00733F8E" w:rsidP="00733F8E">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 _______________________________________________________ заявляю, что</w:t>
      </w:r>
    </w:p>
    <w:p w:rsidR="00733F8E" w:rsidRDefault="00733F8E" w:rsidP="00733F8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 отношении меня отсутствует решения арбитражного суда о признание банкротом и об открытии конкурсного производства, а также отсутствия задолженности по обязательным платежам в бюджеты бюджетной системы Российской Федерации за последний завершенный отчетный период.</w:t>
      </w:r>
    </w:p>
    <w:p w:rsidR="00733F8E" w:rsidRDefault="00733F8E" w:rsidP="00733F8E">
      <w:pPr>
        <w:spacing w:after="0" w:line="240" w:lineRule="auto"/>
        <w:rPr>
          <w:rFonts w:ascii="Times New Roman" w:hAnsi="Times New Roman" w:cs="Times New Roman"/>
          <w:sz w:val="28"/>
          <w:szCs w:val="28"/>
        </w:rPr>
      </w:pPr>
    </w:p>
    <w:p w:rsidR="00733F8E" w:rsidRPr="00841FAF" w:rsidRDefault="00733F8E" w:rsidP="00733F8E">
      <w:pPr>
        <w:spacing w:after="0" w:line="240" w:lineRule="auto"/>
        <w:rPr>
          <w:rFonts w:ascii="Times New Roman" w:hAnsi="Times New Roman" w:cs="Times New Roman"/>
          <w:sz w:val="28"/>
          <w:szCs w:val="28"/>
        </w:rPr>
      </w:pPr>
      <w:r w:rsidRPr="00841FAF">
        <w:rPr>
          <w:rFonts w:ascii="Times New Roman" w:hAnsi="Times New Roman" w:cs="Times New Roman"/>
          <w:sz w:val="28"/>
          <w:szCs w:val="28"/>
        </w:rPr>
        <w:t>Заявитель   __________                                       __________________________</w:t>
      </w:r>
    </w:p>
    <w:p w:rsidR="00733F8E" w:rsidRPr="00841FAF" w:rsidRDefault="00733F8E" w:rsidP="00733F8E">
      <w:pPr>
        <w:spacing w:after="0" w:line="240" w:lineRule="auto"/>
        <w:rPr>
          <w:rFonts w:ascii="Times New Roman" w:hAnsi="Times New Roman" w:cs="Times New Roman"/>
          <w:sz w:val="16"/>
          <w:szCs w:val="16"/>
        </w:rPr>
      </w:pPr>
      <w:r w:rsidRPr="00841FAF">
        <w:rPr>
          <w:rFonts w:ascii="Times New Roman" w:hAnsi="Times New Roman" w:cs="Times New Roman"/>
          <w:sz w:val="16"/>
          <w:szCs w:val="16"/>
        </w:rPr>
        <w:t xml:space="preserve">                                           (подпись)                                                                                                     (расшифровка подписи)</w:t>
      </w:r>
    </w:p>
    <w:p w:rsidR="00733F8E" w:rsidRPr="00841FAF" w:rsidRDefault="00733F8E" w:rsidP="00733F8E">
      <w:pPr>
        <w:spacing w:after="0" w:line="240" w:lineRule="auto"/>
        <w:rPr>
          <w:rFonts w:ascii="Times New Roman" w:hAnsi="Times New Roman" w:cs="Times New Roman"/>
          <w:sz w:val="16"/>
          <w:szCs w:val="16"/>
        </w:rPr>
      </w:pPr>
    </w:p>
    <w:p w:rsidR="00733F8E" w:rsidRPr="00841FAF" w:rsidRDefault="00733F8E" w:rsidP="00733F8E">
      <w:pPr>
        <w:spacing w:after="0" w:line="240" w:lineRule="auto"/>
        <w:rPr>
          <w:rFonts w:ascii="Times New Roman" w:hAnsi="Times New Roman" w:cs="Times New Roman"/>
          <w:sz w:val="16"/>
          <w:szCs w:val="16"/>
        </w:rPr>
      </w:pPr>
    </w:p>
    <w:p w:rsidR="00733F8E" w:rsidRPr="00841FAF" w:rsidRDefault="00733F8E" w:rsidP="00733F8E">
      <w:pPr>
        <w:spacing w:after="0" w:line="240" w:lineRule="auto"/>
        <w:rPr>
          <w:rFonts w:ascii="Times New Roman" w:hAnsi="Times New Roman" w:cs="Times New Roman"/>
          <w:sz w:val="28"/>
          <w:szCs w:val="28"/>
        </w:rPr>
      </w:pPr>
      <w:r w:rsidRPr="00841FAF">
        <w:rPr>
          <w:rFonts w:ascii="Times New Roman" w:hAnsi="Times New Roman" w:cs="Times New Roman"/>
          <w:sz w:val="28"/>
          <w:szCs w:val="28"/>
        </w:rPr>
        <w:t xml:space="preserve">                                                                   М.П. "____" _______________ 20___ г.</w:t>
      </w:r>
    </w:p>
    <w:p w:rsidR="00733F8E" w:rsidRPr="00684257" w:rsidRDefault="00733F8E" w:rsidP="00733F8E">
      <w:pPr>
        <w:spacing w:after="0" w:line="240" w:lineRule="auto"/>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Pr="007644A5" w:rsidRDefault="00733F8E" w:rsidP="00733F8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ДЕКЛАРАЦИЯ</w:t>
      </w:r>
    </w:p>
    <w:p w:rsidR="00733F8E" w:rsidRPr="007644A5" w:rsidRDefault="00733F8E" w:rsidP="00733F8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 xml:space="preserve"> соответствия юридического лица</w:t>
      </w:r>
    </w:p>
    <w:p w:rsidR="00733F8E" w:rsidRPr="007644A5" w:rsidRDefault="00733F8E" w:rsidP="00733F8E">
      <w:pPr>
        <w:spacing w:after="0" w:line="240" w:lineRule="auto"/>
        <w:jc w:val="both"/>
        <w:rPr>
          <w:rFonts w:ascii="Times New Roman" w:hAnsi="Times New Roman" w:cs="Times New Roman"/>
          <w:sz w:val="28"/>
          <w:szCs w:val="28"/>
        </w:rPr>
      </w:pPr>
    </w:p>
    <w:p w:rsidR="00733F8E" w:rsidRPr="007644A5" w:rsidRDefault="00733F8E" w:rsidP="00733F8E">
      <w:pPr>
        <w:spacing w:after="0" w:line="240" w:lineRule="auto"/>
        <w:jc w:val="both"/>
        <w:rPr>
          <w:rFonts w:ascii="Times New Roman" w:hAnsi="Times New Roman" w:cs="Times New Roman"/>
          <w:sz w:val="28"/>
          <w:szCs w:val="28"/>
        </w:rPr>
      </w:pPr>
      <w:r w:rsidRPr="007644A5">
        <w:rPr>
          <w:rFonts w:ascii="Times New Roman" w:hAnsi="Times New Roman" w:cs="Times New Roman"/>
          <w:sz w:val="28"/>
          <w:szCs w:val="28"/>
        </w:rPr>
        <w:t>Настоящим ________________________________________________________</w:t>
      </w:r>
    </w:p>
    <w:p w:rsidR="00733F8E" w:rsidRPr="007644A5" w:rsidRDefault="00733F8E" w:rsidP="00733F8E">
      <w:pPr>
        <w:spacing w:after="0" w:line="240" w:lineRule="auto"/>
        <w:jc w:val="center"/>
        <w:rPr>
          <w:rFonts w:ascii="Times New Roman" w:hAnsi="Times New Roman" w:cs="Times New Roman"/>
          <w:sz w:val="16"/>
          <w:szCs w:val="16"/>
        </w:rPr>
      </w:pPr>
      <w:r w:rsidRPr="007644A5">
        <w:rPr>
          <w:rFonts w:ascii="Times New Roman" w:hAnsi="Times New Roman" w:cs="Times New Roman"/>
          <w:sz w:val="16"/>
          <w:szCs w:val="16"/>
        </w:rPr>
        <w:t xml:space="preserve">           (наименование и организационно-правовая форма юридического лица)</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в отношении _______________________________________________________</w:t>
      </w:r>
    </w:p>
    <w:p w:rsidR="00733F8E" w:rsidRPr="007644A5" w:rsidRDefault="00733F8E" w:rsidP="00733F8E">
      <w:pPr>
        <w:spacing w:after="0" w:line="240" w:lineRule="auto"/>
        <w:jc w:val="center"/>
        <w:rPr>
          <w:rFonts w:ascii="Times New Roman" w:hAnsi="Times New Roman" w:cs="Times New Roman"/>
          <w:sz w:val="16"/>
          <w:szCs w:val="16"/>
        </w:rPr>
      </w:pPr>
      <w:r w:rsidRPr="007644A5">
        <w:rPr>
          <w:rFonts w:ascii="Times New Roman" w:hAnsi="Times New Roman" w:cs="Times New Roman"/>
          <w:sz w:val="16"/>
          <w:szCs w:val="16"/>
        </w:rPr>
        <w:t xml:space="preserve">              (наименование и организационно-правовая форма юридического лица)</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360" w:lineRule="auto"/>
        <w:jc w:val="both"/>
        <w:rPr>
          <w:rFonts w:ascii="Times New Roman" w:hAnsi="Times New Roman" w:cs="Times New Roman"/>
          <w:sz w:val="28"/>
          <w:szCs w:val="28"/>
        </w:rPr>
      </w:pPr>
      <w:r w:rsidRPr="007644A5">
        <w:rPr>
          <w:rFonts w:ascii="Times New Roman" w:hAnsi="Times New Roman" w:cs="Times New Roman"/>
          <w:sz w:val="28"/>
          <w:szCs w:val="28"/>
        </w:rPr>
        <w:t>не проводится процесс ликвидации юридического лица, отсутствие решения арбитражного суда о признание банкротом и об открытии конкурсного производства, а также отсутствия задолженности по обязательным платежам в бюджеты бюджетной системы Российской Федерации за последний завершенный отчетный период.</w:t>
      </w: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                                       __________________________</w:t>
      </w:r>
    </w:p>
    <w:p w:rsidR="00733F8E" w:rsidRPr="007644A5" w:rsidRDefault="00733F8E" w:rsidP="00733F8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w:t>
      </w:r>
    </w:p>
    <w:p w:rsidR="00733F8E" w:rsidRDefault="00733F8E" w:rsidP="00733F8E">
      <w:pPr>
        <w:spacing w:after="0" w:line="240" w:lineRule="auto"/>
        <w:ind w:firstLine="708"/>
        <w:jc w:val="right"/>
        <w:rPr>
          <w:rFonts w:ascii="Times New Roman" w:eastAsia="Calibri" w:hAnsi="Times New Roman" w:cs="Times New Roman"/>
          <w:sz w:val="28"/>
          <w:szCs w:val="28"/>
        </w:rPr>
      </w:pPr>
    </w:p>
    <w:p w:rsidR="00733F8E" w:rsidRDefault="00733F8E" w:rsidP="00733F8E">
      <w:pPr>
        <w:spacing w:after="0" w:line="240" w:lineRule="auto"/>
        <w:rPr>
          <w:rFonts w:ascii="Times New Roman" w:eastAsia="Calibri"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Pr="007644A5" w:rsidRDefault="00733F8E" w:rsidP="00733F8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 xml:space="preserve">ОПИСЬ </w:t>
      </w:r>
    </w:p>
    <w:p w:rsidR="00733F8E" w:rsidRPr="007644A5" w:rsidRDefault="00733F8E" w:rsidP="00733F8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 xml:space="preserve"> прилагаемых к заявке на участие в открытом  конкурсе документов</w:t>
      </w: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 ЛОТ № ____</w:t>
      </w:r>
    </w:p>
    <w:p w:rsidR="00733F8E" w:rsidRPr="007644A5" w:rsidRDefault="00733F8E" w:rsidP="00733F8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(порядковый номер и наименование муниципального маршрута регулярных перевозок)</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_________________________________________________________</w:t>
      </w:r>
    </w:p>
    <w:p w:rsidR="00733F8E" w:rsidRPr="007644A5" w:rsidRDefault="00733F8E" w:rsidP="00733F8E">
      <w:pPr>
        <w:spacing w:after="0" w:line="240" w:lineRule="atLeast"/>
        <w:jc w:val="both"/>
        <w:rPr>
          <w:rFonts w:ascii="Times New Roman" w:hAnsi="Times New Roman" w:cs="Times New Roman"/>
          <w:sz w:val="16"/>
          <w:szCs w:val="16"/>
        </w:rPr>
      </w:pPr>
      <w:r w:rsidRPr="007644A5">
        <w:rPr>
          <w:rFonts w:ascii="Times New Roman" w:hAnsi="Times New Roman" w:cs="Times New Roman"/>
          <w:sz w:val="16"/>
          <w:szCs w:val="16"/>
        </w:rPr>
        <w:t>(наименование и организационно-правовая форма юридического лица или фамилия, имя и отчество</w:t>
      </w:r>
      <w:r w:rsidRPr="007644A5">
        <w:rPr>
          <w:sz w:val="16"/>
          <w:szCs w:val="16"/>
        </w:rPr>
        <w:t xml:space="preserve"> </w:t>
      </w:r>
      <w:r w:rsidRPr="007644A5">
        <w:rPr>
          <w:rFonts w:ascii="Times New Roman" w:hAnsi="Times New Roman" w:cs="Times New Roman"/>
          <w:sz w:val="16"/>
          <w:szCs w:val="16"/>
        </w:rPr>
        <w:t>индивидуального предпринимателя)</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p>
    <w:tbl>
      <w:tblPr>
        <w:tblW w:w="0" w:type="auto"/>
        <w:tblCellMar>
          <w:left w:w="0" w:type="dxa"/>
          <w:right w:w="0" w:type="dxa"/>
        </w:tblCellMar>
        <w:tblLook w:val="04A0" w:firstRow="1" w:lastRow="0" w:firstColumn="1" w:lastColumn="0" w:noHBand="0" w:noVBand="1"/>
      </w:tblPr>
      <w:tblGrid>
        <w:gridCol w:w="739"/>
        <w:gridCol w:w="6838"/>
        <w:gridCol w:w="1699"/>
      </w:tblGrid>
      <w:tr w:rsidR="00733F8E" w:rsidRPr="007644A5" w:rsidTr="00423970">
        <w:trPr>
          <w:trHeight w:val="15"/>
        </w:trPr>
        <w:tc>
          <w:tcPr>
            <w:tcW w:w="739" w:type="dxa"/>
            <w:hideMark/>
          </w:tcPr>
          <w:p w:rsidR="00733F8E" w:rsidRPr="007644A5" w:rsidRDefault="00733F8E" w:rsidP="00423970">
            <w:pPr>
              <w:spacing w:after="0" w:line="240" w:lineRule="auto"/>
              <w:rPr>
                <w:rFonts w:ascii="Times New Roman" w:eastAsia="Times New Roman" w:hAnsi="Times New Roman" w:cs="Times New Roman"/>
                <w:sz w:val="2"/>
                <w:szCs w:val="24"/>
                <w:lang w:eastAsia="ru-RU"/>
              </w:rPr>
            </w:pPr>
          </w:p>
        </w:tc>
        <w:tc>
          <w:tcPr>
            <w:tcW w:w="6838" w:type="dxa"/>
            <w:hideMark/>
          </w:tcPr>
          <w:p w:rsidR="00733F8E" w:rsidRPr="007644A5" w:rsidRDefault="00733F8E" w:rsidP="00423970">
            <w:pPr>
              <w:spacing w:after="0" w:line="240" w:lineRule="auto"/>
              <w:rPr>
                <w:rFonts w:ascii="Times New Roman" w:eastAsia="Times New Roman" w:hAnsi="Times New Roman" w:cs="Times New Roman"/>
                <w:sz w:val="2"/>
                <w:szCs w:val="24"/>
                <w:lang w:eastAsia="ru-RU"/>
              </w:rPr>
            </w:pPr>
          </w:p>
        </w:tc>
        <w:tc>
          <w:tcPr>
            <w:tcW w:w="1699" w:type="dxa"/>
            <w:hideMark/>
          </w:tcPr>
          <w:p w:rsidR="00733F8E" w:rsidRPr="007644A5" w:rsidRDefault="00733F8E" w:rsidP="00423970">
            <w:pPr>
              <w:spacing w:after="0" w:line="240" w:lineRule="auto"/>
              <w:rPr>
                <w:rFonts w:ascii="Times New Roman" w:eastAsia="Times New Roman" w:hAnsi="Times New Roman" w:cs="Times New Roman"/>
                <w:sz w:val="2"/>
                <w:szCs w:val="24"/>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 xml:space="preserve">N </w:t>
            </w:r>
            <w:proofErr w:type="gramStart"/>
            <w:r w:rsidRPr="007644A5">
              <w:rPr>
                <w:rFonts w:ascii="Times New Roman" w:eastAsia="Times New Roman" w:hAnsi="Times New Roman" w:cs="Times New Roman"/>
                <w:color w:val="2D2D2D"/>
                <w:sz w:val="28"/>
                <w:szCs w:val="28"/>
                <w:lang w:eastAsia="ru-RU"/>
              </w:rPr>
              <w:t>п</w:t>
            </w:r>
            <w:proofErr w:type="gramEnd"/>
            <w:r w:rsidRPr="007644A5">
              <w:rPr>
                <w:rFonts w:ascii="Times New Roman" w:eastAsia="Times New Roman" w:hAnsi="Times New Roman" w:cs="Times New Roman"/>
                <w:color w:val="2D2D2D"/>
                <w:sz w:val="28"/>
                <w:szCs w:val="28"/>
                <w:lang w:eastAsia="ru-RU"/>
              </w:rPr>
              <w:t>/п</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Наименование документов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Количество листов</w:t>
            </w: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1.</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Заверенная копия лицензии на осуществление деятельности по перевозкам пассажиров и иных лиц автобусами.</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2.</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proofErr w:type="gramStart"/>
            <w:r w:rsidRPr="007644A5">
              <w:rPr>
                <w:rFonts w:ascii="Times New Roman" w:eastAsia="Times New Roman" w:hAnsi="Times New Roman" w:cs="Times New Roman"/>
                <w:color w:val="2D2D2D"/>
                <w:sz w:val="28"/>
                <w:szCs w:val="28"/>
                <w:lang w:eastAsia="ru-RU"/>
              </w:rPr>
              <w:t>Сведения из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w:t>
            </w:r>
            <w:proofErr w:type="gramEnd"/>
            <w:r w:rsidRPr="007644A5">
              <w:rPr>
                <w:rFonts w:ascii="Times New Roman" w:eastAsia="Times New Roman" w:hAnsi="Times New Roman" w:cs="Times New Roman"/>
                <w:color w:val="2D2D2D"/>
                <w:sz w:val="28"/>
                <w:szCs w:val="28"/>
                <w:lang w:eastAsia="ru-RU"/>
              </w:rPr>
              <w:t xml:space="preserve"> </w:t>
            </w:r>
            <w:proofErr w:type="gramStart"/>
            <w:r w:rsidRPr="007644A5">
              <w:rPr>
                <w:rFonts w:ascii="Times New Roman" w:eastAsia="Times New Roman" w:hAnsi="Times New Roman" w:cs="Times New Roman"/>
                <w:color w:val="2D2D2D"/>
                <w:sz w:val="28"/>
                <w:szCs w:val="28"/>
                <w:lang w:eastAsia="ru-RU"/>
              </w:rPr>
              <w:t>сайте</w:t>
            </w:r>
            <w:proofErr w:type="gramEnd"/>
            <w:r w:rsidRPr="007644A5">
              <w:rPr>
                <w:rFonts w:ascii="Times New Roman" w:eastAsia="Times New Roman" w:hAnsi="Times New Roman" w:cs="Times New Roman"/>
                <w:color w:val="2D2D2D"/>
                <w:sz w:val="28"/>
                <w:szCs w:val="28"/>
                <w:lang w:eastAsia="ru-RU"/>
              </w:rPr>
              <w:t xml:space="preserve"> Изобильненского городского округа Ставропольского края в информационно-телекоммуникационной сети «Интернет».</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3.</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4.</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 xml:space="preserve">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w:t>
            </w:r>
            <w:r w:rsidRPr="007644A5">
              <w:rPr>
                <w:rFonts w:ascii="Times New Roman" w:eastAsia="Times New Roman" w:hAnsi="Times New Roman" w:cs="Times New Roman"/>
                <w:color w:val="2D2D2D"/>
                <w:sz w:val="28"/>
                <w:szCs w:val="28"/>
                <w:lang w:eastAsia="ru-RU"/>
              </w:rPr>
              <w:lastRenderedPageBreak/>
              <w:t>предшествующего дате размещения извещения.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lastRenderedPageBreak/>
              <w:t>5.</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proofErr w:type="gramStart"/>
            <w:r w:rsidRPr="007644A5">
              <w:rPr>
                <w:rFonts w:ascii="Times New Roman" w:eastAsia="Times New Roman" w:hAnsi="Times New Roman" w:cs="Times New Roman"/>
                <w:color w:val="2D2D2D"/>
                <w:sz w:val="28"/>
                <w:szCs w:val="28"/>
                <w:lang w:eastAsia="ru-RU"/>
              </w:rPr>
              <w:t>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roofErr w:type="gramEnd"/>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6.</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7.</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 xml:space="preserve">Гарантийное письмо </w:t>
            </w:r>
            <w:proofErr w:type="gramStart"/>
            <w:r w:rsidRPr="007644A5">
              <w:rPr>
                <w:rFonts w:ascii="Times New Roman" w:eastAsia="Times New Roman" w:hAnsi="Times New Roman" w:cs="Times New Roman"/>
                <w:color w:val="2D2D2D"/>
                <w:sz w:val="28"/>
                <w:szCs w:val="28"/>
                <w:lang w:eastAsia="ru-RU"/>
              </w:rPr>
              <w:t>о принятии на себя обязательства в случае предоставления участнику открытого конкурса права на получение свидетельства об осуществлении</w:t>
            </w:r>
            <w:proofErr w:type="gramEnd"/>
            <w:r w:rsidRPr="007644A5">
              <w:rPr>
                <w:rFonts w:ascii="Times New Roman" w:eastAsia="Times New Roman" w:hAnsi="Times New Roman" w:cs="Times New Roman"/>
                <w:color w:val="2D2D2D"/>
                <w:sz w:val="28"/>
                <w:szCs w:val="28"/>
                <w:lang w:eastAsia="ru-RU"/>
              </w:rPr>
              <w:t xml:space="preserve"> перевозок по муниципальному маршруту регулярных перевозок, согласно конкурсной документации. </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8.</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Копия договора простого товарищества (для участников договора простого товарищества).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9.</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proofErr w:type="gramStart"/>
            <w:r w:rsidRPr="007644A5">
              <w:rPr>
                <w:rFonts w:ascii="Times New Roman" w:eastAsia="Times New Roman" w:hAnsi="Times New Roman" w:cs="Times New Roman"/>
                <w:color w:val="2D2D2D"/>
                <w:sz w:val="28"/>
                <w:szCs w:val="28"/>
                <w:lang w:eastAsia="ru-RU"/>
              </w:rPr>
              <w:t>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по форме согласно приложению 5 к конкурсной документации, заверенное: подписью и печатью руководителя организации – для юридических лиц;</w:t>
            </w:r>
            <w:proofErr w:type="gramEnd"/>
            <w:r w:rsidRPr="007644A5">
              <w:rPr>
                <w:rFonts w:ascii="Times New Roman" w:eastAsia="Times New Roman" w:hAnsi="Times New Roman" w:cs="Times New Roman"/>
                <w:color w:val="2D2D2D"/>
                <w:sz w:val="28"/>
                <w:szCs w:val="28"/>
                <w:lang w:eastAsia="ru-RU"/>
              </w:rPr>
              <w:t xml:space="preserve"> подписью и печатью (при наличии) индивидуального предпринимателя – для индивидуальных предпринимателей; подписью и печатью (при </w:t>
            </w:r>
            <w:r w:rsidRPr="007644A5">
              <w:rPr>
                <w:rFonts w:ascii="Times New Roman" w:eastAsia="Times New Roman" w:hAnsi="Times New Roman" w:cs="Times New Roman"/>
                <w:color w:val="2D2D2D"/>
                <w:sz w:val="28"/>
                <w:szCs w:val="28"/>
                <w:lang w:eastAsia="ru-RU"/>
              </w:rPr>
              <w:lastRenderedPageBreak/>
              <w:t>наличии) уполномоченного участника простого товарищества – для участников простого товарищества.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lastRenderedPageBreak/>
              <w:t>10.</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 xml:space="preserve">Декларация о соответствии участника открытого конкурса. </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11.</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 на участие в открытом конкурсе.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12</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частью 8 статьи 29 Федерального закона      № 220-ФЗ</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13</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документов, удостоверяющих личность (для и</w:t>
            </w:r>
            <w:r>
              <w:rPr>
                <w:rFonts w:ascii="Times New Roman" w:eastAsia="Times New Roman" w:hAnsi="Times New Roman" w:cs="Times New Roman"/>
                <w:color w:val="2D2D2D"/>
                <w:sz w:val="28"/>
                <w:szCs w:val="28"/>
                <w:lang w:eastAsia="ru-RU"/>
              </w:rPr>
              <w:t>ндивидуального предпринимателя)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14</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документов, удостоверяющих личность (для и</w:t>
            </w:r>
            <w:r>
              <w:rPr>
                <w:rFonts w:ascii="Times New Roman" w:eastAsia="Times New Roman" w:hAnsi="Times New Roman" w:cs="Times New Roman"/>
                <w:color w:val="2D2D2D"/>
                <w:sz w:val="28"/>
                <w:szCs w:val="28"/>
                <w:lang w:eastAsia="ru-RU"/>
              </w:rPr>
              <w:t>ндивидуального предпринимателя)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15</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учредительные документы и все изменения к ним (для юридического лица)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16</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доверенность, выданная участниками простого товарищества, или договор простого товарищества, в соответствии с которым он уполномочен совершать от имени всех товарищей сделки с третьими лицами (для уполномоченного участника договора простого товарищества)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17</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 xml:space="preserve">заверенная копия свидетельства </w:t>
            </w:r>
            <w:proofErr w:type="gramStart"/>
            <w:r w:rsidRPr="00797EBC">
              <w:rPr>
                <w:rFonts w:ascii="Times New Roman" w:eastAsia="Times New Roman" w:hAnsi="Times New Roman" w:cs="Times New Roman"/>
                <w:color w:val="2D2D2D"/>
                <w:sz w:val="28"/>
                <w:szCs w:val="28"/>
                <w:lang w:eastAsia="ru-RU"/>
              </w:rPr>
              <w:t>о постановке на учет в налоговом органе физического лица по месту жительства на территории</w:t>
            </w:r>
            <w:proofErr w:type="gramEnd"/>
            <w:r w:rsidRPr="00797EBC">
              <w:rPr>
                <w:rFonts w:ascii="Times New Roman" w:eastAsia="Times New Roman" w:hAnsi="Times New Roman" w:cs="Times New Roman"/>
                <w:color w:val="2D2D2D"/>
                <w:sz w:val="28"/>
                <w:szCs w:val="28"/>
                <w:lang w:eastAsia="ru-RU"/>
              </w:rPr>
              <w:t xml:space="preserve"> Российской Федерации</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18</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свидетельства о государственной регистрации юридических лиц и индивидуальных предпринимателей, внесении записи в Единый государственный реестр</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19</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паспорта транспортного средства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20</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свидетельства о регистрации автотранспортного средства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21</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страхового полиса обязательного страхования гражданской ответственности</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22</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 xml:space="preserve">заверенную копию выписки из решения о включение </w:t>
            </w:r>
            <w:r w:rsidRPr="00797EBC">
              <w:rPr>
                <w:rFonts w:ascii="Times New Roman" w:eastAsia="Times New Roman" w:hAnsi="Times New Roman" w:cs="Times New Roman"/>
                <w:color w:val="2D2D2D"/>
                <w:sz w:val="28"/>
                <w:szCs w:val="28"/>
                <w:lang w:eastAsia="ru-RU"/>
              </w:rPr>
              <w:lastRenderedPageBreak/>
              <w:t>сведений транспортных сре</w:t>
            </w:r>
            <w:proofErr w:type="gramStart"/>
            <w:r w:rsidRPr="00797EBC">
              <w:rPr>
                <w:rFonts w:ascii="Times New Roman" w:eastAsia="Times New Roman" w:hAnsi="Times New Roman" w:cs="Times New Roman"/>
                <w:color w:val="2D2D2D"/>
                <w:sz w:val="28"/>
                <w:szCs w:val="28"/>
                <w:lang w:eastAsia="ru-RU"/>
              </w:rPr>
              <w:t>дств в р</w:t>
            </w:r>
            <w:proofErr w:type="gramEnd"/>
            <w:r w:rsidRPr="00797EBC">
              <w:rPr>
                <w:rFonts w:ascii="Times New Roman" w:eastAsia="Times New Roman" w:hAnsi="Times New Roman" w:cs="Times New Roman"/>
                <w:color w:val="2D2D2D"/>
                <w:sz w:val="28"/>
                <w:szCs w:val="28"/>
                <w:lang w:eastAsia="ru-RU"/>
              </w:rPr>
              <w:t>еестр лицензии</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lastRenderedPageBreak/>
              <w:t>23</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диагностической карты транспортного средства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24</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заверенная копия договора обязательного страхования гражданской ответственности перевозчика за причинения вреда жизни, здоровью, имуществу пассажиров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25</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 xml:space="preserve">справка </w:t>
            </w:r>
            <w:proofErr w:type="gramStart"/>
            <w:r w:rsidRPr="00281B19">
              <w:rPr>
                <w:rFonts w:ascii="Times New Roman" w:eastAsia="Times New Roman" w:hAnsi="Times New Roman" w:cs="Times New Roman"/>
                <w:color w:val="2D2D2D"/>
                <w:sz w:val="28"/>
                <w:szCs w:val="28"/>
                <w:lang w:eastAsia="ru-RU"/>
              </w:rPr>
              <w:t>о наличии административных правонарушений в области обеспечения безопасности дорожного движения за истекший год до даты проведения открытого конкурса по муниципальным маршрутам</w:t>
            </w:r>
            <w:proofErr w:type="gramEnd"/>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26</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список водителей, заявленных для осуществления пассажирских перевозок по указанным в заявке лотам, заверенные копии медицинских справок, водительские удостоверения, трудовые договоры с водителями категории «D»</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27</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перечень автобусов, соответствующих по назначению, конструкции, внешнему и внутреннему оборудованию техническим требованиям в отношении перевозок пассажиров и допущенные в установленном порядке к участию в дорожном движении в количестве, необходимом для обслуживания маршрута (установленного количества рейсов), заявляемых к осуществлению пассажирских перевозок по лотам конкурса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28</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заверенную копию гражданско-правового договора, определяющий наличие у перевозчика, подавшего заявку на участие в конкурсе, право владения указанными транспортными средствами на ином законном основании, отличном от права собственности, срок которого должен истекать не ранее чем через пять лет со дня опубликования извещения о проведении конкурса.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b/>
                <w:color w:val="2D2D2D"/>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Итого: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bl>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                                       __________________________</w:t>
      </w:r>
    </w:p>
    <w:p w:rsidR="00733F8E" w:rsidRPr="007644A5" w:rsidRDefault="00733F8E" w:rsidP="00733F8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733F8E" w:rsidRDefault="00733F8E" w:rsidP="00733F8E">
      <w:pPr>
        <w:spacing w:after="0" w:line="240" w:lineRule="auto"/>
        <w:rPr>
          <w:rFonts w:ascii="Times New Roman" w:hAnsi="Times New Roman" w:cs="Times New Roman"/>
          <w:sz w:val="28"/>
          <w:szCs w:val="28"/>
        </w:rPr>
      </w:pPr>
    </w:p>
    <w:p w:rsidR="00733F8E" w:rsidRDefault="00733F8E" w:rsidP="00733F8E">
      <w:pPr>
        <w:spacing w:after="0" w:line="240" w:lineRule="auto"/>
        <w:rPr>
          <w:rFonts w:ascii="Times New Roman" w:hAnsi="Times New Roman" w:cs="Times New Roman"/>
          <w:sz w:val="28"/>
          <w:szCs w:val="28"/>
        </w:rPr>
      </w:pPr>
    </w:p>
    <w:p w:rsidR="00733F8E" w:rsidRDefault="00733F8E"/>
    <w:p w:rsidR="0002113E" w:rsidRDefault="0002113E">
      <w:pPr>
        <w:sectPr w:rsidR="0002113E">
          <w:pgSz w:w="11906" w:h="16838"/>
          <w:pgMar w:top="1134" w:right="850" w:bottom="1134" w:left="1701" w:header="708" w:footer="708" w:gutter="0"/>
          <w:cols w:space="708"/>
          <w:docGrid w:linePitch="360"/>
        </w:sectPr>
      </w:pPr>
    </w:p>
    <w:p w:rsidR="0002113E" w:rsidRPr="007644A5" w:rsidRDefault="0002113E" w:rsidP="0002113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lastRenderedPageBreak/>
        <w:t>ПЕРЕЧЕНЬ транспортных средств, предлагаемых претендентом на участие в открытом конкурсе для осуществл</w:t>
      </w:r>
      <w:r>
        <w:rPr>
          <w:rFonts w:ascii="Times New Roman" w:hAnsi="Times New Roman" w:cs="Times New Roman"/>
          <w:sz w:val="28"/>
          <w:szCs w:val="28"/>
        </w:rPr>
        <w:t xml:space="preserve">ения регулярных перевозок по </w:t>
      </w:r>
      <w:r w:rsidRPr="007644A5">
        <w:rPr>
          <w:rFonts w:ascii="Times New Roman" w:hAnsi="Times New Roman" w:cs="Times New Roman"/>
          <w:sz w:val="28"/>
          <w:szCs w:val="28"/>
        </w:rPr>
        <w:t>муниципальному маршруту регулярных перевозок</w:t>
      </w:r>
    </w:p>
    <w:p w:rsidR="0002113E" w:rsidRPr="007644A5" w:rsidRDefault="0002113E" w:rsidP="0002113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 ЛОТ № ____ «*»</w:t>
      </w:r>
    </w:p>
    <w:p w:rsidR="0002113E" w:rsidRPr="007644A5" w:rsidRDefault="0002113E" w:rsidP="0002113E">
      <w:pPr>
        <w:spacing w:after="0" w:line="240" w:lineRule="auto"/>
        <w:jc w:val="center"/>
        <w:rPr>
          <w:rFonts w:ascii="Times New Roman" w:hAnsi="Times New Roman" w:cs="Times New Roman"/>
          <w:sz w:val="16"/>
          <w:szCs w:val="16"/>
        </w:rPr>
      </w:pPr>
      <w:r w:rsidRPr="007644A5">
        <w:rPr>
          <w:rFonts w:ascii="Times New Roman" w:hAnsi="Times New Roman" w:cs="Times New Roman"/>
          <w:sz w:val="16"/>
          <w:szCs w:val="16"/>
        </w:rPr>
        <w:t>(порядковый номер и наименование муниципального маршрута регулярных перевозок)</w:t>
      </w: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_______________________________________________________________________________________________</w:t>
      </w:r>
    </w:p>
    <w:p w:rsidR="0002113E" w:rsidRPr="007644A5" w:rsidRDefault="0002113E" w:rsidP="0002113E">
      <w:pPr>
        <w:spacing w:after="0" w:line="240" w:lineRule="atLeast"/>
        <w:jc w:val="both"/>
        <w:rPr>
          <w:rFonts w:ascii="Times New Roman" w:hAnsi="Times New Roman" w:cs="Times New Roman"/>
          <w:sz w:val="16"/>
          <w:szCs w:val="16"/>
        </w:rPr>
      </w:pPr>
      <w:r w:rsidRPr="007644A5">
        <w:rPr>
          <w:rFonts w:ascii="Times New Roman" w:hAnsi="Times New Roman" w:cs="Times New Roman"/>
          <w:sz w:val="16"/>
          <w:szCs w:val="16"/>
        </w:rPr>
        <w:t>(наименование и организационно-правовая форма юридического лица или фамилия, имя и отчество</w:t>
      </w:r>
      <w:r w:rsidRPr="007644A5">
        <w:rPr>
          <w:sz w:val="16"/>
          <w:szCs w:val="16"/>
        </w:rPr>
        <w:t xml:space="preserve"> </w:t>
      </w:r>
      <w:r w:rsidRPr="007644A5">
        <w:rPr>
          <w:rFonts w:ascii="Times New Roman" w:hAnsi="Times New Roman" w:cs="Times New Roman"/>
          <w:sz w:val="16"/>
          <w:szCs w:val="16"/>
        </w:rPr>
        <w:t>индивидуального предпринимателя)</w:t>
      </w: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________________________________________________________________________________________________________</w:t>
      </w:r>
    </w:p>
    <w:p w:rsidR="0002113E" w:rsidRPr="007644A5" w:rsidRDefault="0002113E" w:rsidP="0002113E">
      <w:pPr>
        <w:spacing w:after="0" w:line="240" w:lineRule="auto"/>
        <w:rPr>
          <w:rFonts w:ascii="Times New Roman" w:hAnsi="Times New Roman" w:cs="Times New Roman"/>
          <w:sz w:val="28"/>
          <w:szCs w:val="28"/>
        </w:rPr>
      </w:pPr>
    </w:p>
    <w:tbl>
      <w:tblPr>
        <w:tblStyle w:val="1"/>
        <w:tblW w:w="15276" w:type="dxa"/>
        <w:tblLayout w:type="fixed"/>
        <w:tblLook w:val="04A0" w:firstRow="1" w:lastRow="0" w:firstColumn="1" w:lastColumn="0" w:noHBand="0" w:noVBand="1"/>
      </w:tblPr>
      <w:tblGrid>
        <w:gridCol w:w="540"/>
        <w:gridCol w:w="986"/>
        <w:gridCol w:w="1276"/>
        <w:gridCol w:w="1275"/>
        <w:gridCol w:w="1701"/>
        <w:gridCol w:w="8505"/>
        <w:gridCol w:w="993"/>
      </w:tblGrid>
      <w:tr w:rsidR="0002113E" w:rsidRPr="007644A5" w:rsidTr="00423970">
        <w:tc>
          <w:tcPr>
            <w:tcW w:w="540"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 xml:space="preserve">№ </w:t>
            </w:r>
            <w:proofErr w:type="gramStart"/>
            <w:r w:rsidRPr="007644A5">
              <w:rPr>
                <w:rFonts w:ascii="Times New Roman" w:hAnsi="Times New Roman" w:cs="Times New Roman"/>
                <w:sz w:val="24"/>
                <w:szCs w:val="24"/>
              </w:rPr>
              <w:t>п</w:t>
            </w:r>
            <w:proofErr w:type="gramEnd"/>
            <w:r w:rsidRPr="007644A5">
              <w:rPr>
                <w:rFonts w:ascii="Times New Roman" w:hAnsi="Times New Roman" w:cs="Times New Roman"/>
                <w:sz w:val="24"/>
                <w:szCs w:val="24"/>
              </w:rPr>
              <w:t>/п</w:t>
            </w:r>
          </w:p>
        </w:tc>
        <w:tc>
          <w:tcPr>
            <w:tcW w:w="986"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Класс транспортных средств</w:t>
            </w:r>
          </w:p>
        </w:tc>
        <w:tc>
          <w:tcPr>
            <w:tcW w:w="1276"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Экологические характеристики транспортных средств</w:t>
            </w:r>
          </w:p>
        </w:tc>
        <w:tc>
          <w:tcPr>
            <w:tcW w:w="1275"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Год выпуска транспортного средства</w:t>
            </w:r>
          </w:p>
        </w:tc>
        <w:tc>
          <w:tcPr>
            <w:tcW w:w="1701"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Гос. № транспортного средства</w:t>
            </w:r>
          </w:p>
        </w:tc>
        <w:tc>
          <w:tcPr>
            <w:tcW w:w="8505"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Дополнительные характеристики транспортного средства</w:t>
            </w:r>
          </w:p>
        </w:tc>
        <w:tc>
          <w:tcPr>
            <w:tcW w:w="993"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Да</w:t>
            </w:r>
          </w:p>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или</w:t>
            </w:r>
          </w:p>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Нет</w:t>
            </w:r>
          </w:p>
        </w:tc>
      </w:tr>
      <w:tr w:rsidR="0002113E" w:rsidRPr="007644A5" w:rsidTr="00423970">
        <w:tc>
          <w:tcPr>
            <w:tcW w:w="540" w:type="dxa"/>
            <w:vMerge w:val="restart"/>
          </w:tcPr>
          <w:p w:rsidR="0002113E" w:rsidRPr="007644A5" w:rsidRDefault="0002113E" w:rsidP="00423970">
            <w:pPr>
              <w:jc w:val="center"/>
              <w:rPr>
                <w:rFonts w:ascii="Times New Roman" w:hAnsi="Times New Roman" w:cs="Times New Roman"/>
                <w:sz w:val="24"/>
                <w:szCs w:val="24"/>
              </w:rPr>
            </w:pPr>
          </w:p>
        </w:tc>
        <w:tc>
          <w:tcPr>
            <w:tcW w:w="986" w:type="dxa"/>
            <w:vMerge w:val="restart"/>
          </w:tcPr>
          <w:p w:rsidR="0002113E" w:rsidRPr="007644A5" w:rsidRDefault="0002113E" w:rsidP="00423970">
            <w:pPr>
              <w:jc w:val="center"/>
              <w:rPr>
                <w:rFonts w:ascii="Times New Roman" w:hAnsi="Times New Roman" w:cs="Times New Roman"/>
                <w:sz w:val="24"/>
                <w:szCs w:val="24"/>
              </w:rPr>
            </w:pPr>
          </w:p>
        </w:tc>
        <w:tc>
          <w:tcPr>
            <w:tcW w:w="1276" w:type="dxa"/>
            <w:vMerge w:val="restart"/>
          </w:tcPr>
          <w:p w:rsidR="0002113E" w:rsidRPr="007644A5" w:rsidRDefault="0002113E" w:rsidP="00423970">
            <w:pPr>
              <w:jc w:val="center"/>
              <w:rPr>
                <w:rFonts w:ascii="Times New Roman" w:hAnsi="Times New Roman" w:cs="Times New Roman"/>
                <w:sz w:val="24"/>
                <w:szCs w:val="24"/>
              </w:rPr>
            </w:pPr>
          </w:p>
        </w:tc>
        <w:tc>
          <w:tcPr>
            <w:tcW w:w="1275" w:type="dxa"/>
            <w:vMerge w:val="restart"/>
          </w:tcPr>
          <w:p w:rsidR="0002113E" w:rsidRPr="007644A5" w:rsidRDefault="0002113E" w:rsidP="00423970">
            <w:pPr>
              <w:jc w:val="center"/>
              <w:rPr>
                <w:rFonts w:ascii="Times New Roman" w:hAnsi="Times New Roman" w:cs="Times New Roman"/>
                <w:sz w:val="24"/>
                <w:szCs w:val="24"/>
              </w:rPr>
            </w:pPr>
          </w:p>
        </w:tc>
        <w:tc>
          <w:tcPr>
            <w:tcW w:w="1701" w:type="dxa"/>
            <w:vMerge w:val="restart"/>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1. системой кондиционирования воздуха салона</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2. системой контроля температуры воздуха в салоне транспортного средства</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3. 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4. системой безналичной оплаты проезда</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 xml:space="preserve">5. системы звукового оповещения в салоне транспортного средства, </w:t>
            </w:r>
            <w:proofErr w:type="gramStart"/>
            <w:r w:rsidRPr="007644A5">
              <w:rPr>
                <w:rFonts w:ascii="Times New Roman" w:hAnsi="Times New Roman" w:cs="Times New Roman"/>
                <w:sz w:val="24"/>
                <w:szCs w:val="24"/>
              </w:rPr>
              <w:t>информирующую</w:t>
            </w:r>
            <w:proofErr w:type="gramEnd"/>
            <w:r w:rsidRPr="007644A5">
              <w:rPr>
                <w:rFonts w:ascii="Times New Roman" w:hAnsi="Times New Roman" w:cs="Times New Roman"/>
                <w:sz w:val="24"/>
                <w:szCs w:val="24"/>
              </w:rPr>
              <w:t xml:space="preserve"> о пути следования транспортного средства с указанием остановочных пунктов и иных сведениях</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6. оборудованием для перевозки пассажиров с ограниченными возможностями здоровья</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7. устройством для автоматического открывания и закрывания двери, через которую осуществляется вход (выход) пассажиров</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8. более 15 мест для сиденья пассажиров</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 xml:space="preserve">9. не менее 90 процентов мест для сидения пассажиров, оборудованных креслами повышенной комфортабельности с регулируемым наклоном спинки </w:t>
            </w:r>
            <w:r w:rsidRPr="007644A5">
              <w:rPr>
                <w:rFonts w:ascii="Times New Roman" w:hAnsi="Times New Roman" w:cs="Times New Roman"/>
                <w:sz w:val="24"/>
                <w:szCs w:val="24"/>
              </w:rPr>
              <w:lastRenderedPageBreak/>
              <w:t>сидения, от общего количества мест для сидения пассажиров</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10. багажного отделения, предусмотрено заводом изготовителем</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11. 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w:t>
            </w:r>
          </w:p>
        </w:tc>
        <w:tc>
          <w:tcPr>
            <w:tcW w:w="993" w:type="dxa"/>
          </w:tcPr>
          <w:p w:rsidR="0002113E" w:rsidRPr="007644A5" w:rsidRDefault="0002113E" w:rsidP="00423970">
            <w:pPr>
              <w:jc w:val="center"/>
              <w:rPr>
                <w:rFonts w:ascii="Times New Roman" w:hAnsi="Times New Roman" w:cs="Times New Roman"/>
                <w:sz w:val="24"/>
                <w:szCs w:val="24"/>
              </w:rPr>
            </w:pPr>
          </w:p>
        </w:tc>
      </w:tr>
    </w:tbl>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w:t>
      </w:r>
    </w:p>
    <w:p w:rsidR="0002113E" w:rsidRPr="007644A5" w:rsidRDefault="0002113E" w:rsidP="0002113E">
      <w:pPr>
        <w:spacing w:after="0" w:line="240" w:lineRule="auto"/>
        <w:rPr>
          <w:rFonts w:ascii="Times New Roman" w:hAnsi="Times New Roman" w:cs="Times New Roman"/>
          <w:sz w:val="28"/>
          <w:szCs w:val="28"/>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w:t>
      </w:r>
    </w:p>
    <w:p w:rsidR="0002113E" w:rsidRPr="007644A5" w:rsidRDefault="0002113E" w:rsidP="0002113E">
      <w:pPr>
        <w:spacing w:after="0" w:line="240" w:lineRule="auto"/>
        <w:rPr>
          <w:rFonts w:ascii="Times New Roman" w:hAnsi="Times New Roman" w:cs="Times New Roman"/>
          <w:sz w:val="28"/>
          <w:szCs w:val="28"/>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Заявитель   __________                                       __________________________</w:t>
      </w:r>
    </w:p>
    <w:p w:rsidR="0002113E" w:rsidRPr="007644A5" w:rsidRDefault="0002113E" w:rsidP="0002113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02113E" w:rsidRPr="007644A5" w:rsidRDefault="0002113E" w:rsidP="0002113E">
      <w:pPr>
        <w:spacing w:after="0" w:line="240" w:lineRule="auto"/>
        <w:rPr>
          <w:rFonts w:ascii="Times New Roman" w:hAnsi="Times New Roman" w:cs="Times New Roman"/>
          <w:sz w:val="16"/>
          <w:szCs w:val="16"/>
        </w:rPr>
      </w:pPr>
    </w:p>
    <w:p w:rsidR="0002113E" w:rsidRPr="007644A5" w:rsidRDefault="0002113E" w:rsidP="0002113E">
      <w:pPr>
        <w:spacing w:after="0" w:line="240" w:lineRule="auto"/>
        <w:rPr>
          <w:rFonts w:ascii="Times New Roman" w:hAnsi="Times New Roman" w:cs="Times New Roman"/>
          <w:sz w:val="16"/>
          <w:szCs w:val="16"/>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02113E" w:rsidRPr="007644A5" w:rsidRDefault="0002113E" w:rsidP="0002113E"/>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Pr="007644A5" w:rsidRDefault="0002113E" w:rsidP="0002113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lastRenderedPageBreak/>
        <w:t>ПЕРЕЧЕНЬ транспортных средств, предлагаемых претендентом на участие в открытом конкурсе для осуществления регулярных перевозо</w:t>
      </w:r>
      <w:r>
        <w:rPr>
          <w:rFonts w:ascii="Times New Roman" w:hAnsi="Times New Roman" w:cs="Times New Roman"/>
          <w:sz w:val="28"/>
          <w:szCs w:val="28"/>
        </w:rPr>
        <w:t xml:space="preserve">к по </w:t>
      </w:r>
      <w:r w:rsidRPr="007644A5">
        <w:rPr>
          <w:rFonts w:ascii="Times New Roman" w:hAnsi="Times New Roman" w:cs="Times New Roman"/>
          <w:sz w:val="28"/>
          <w:szCs w:val="28"/>
        </w:rPr>
        <w:t>муниципальному маршруту регулярных перевозок</w:t>
      </w:r>
    </w:p>
    <w:p w:rsidR="0002113E" w:rsidRPr="007644A5" w:rsidRDefault="0002113E" w:rsidP="0002113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 ЛОТ № ____ «*»</w:t>
      </w:r>
    </w:p>
    <w:p w:rsidR="0002113E" w:rsidRPr="007644A5" w:rsidRDefault="0002113E" w:rsidP="0002113E">
      <w:pPr>
        <w:spacing w:after="0" w:line="240" w:lineRule="auto"/>
        <w:jc w:val="center"/>
        <w:rPr>
          <w:rFonts w:ascii="Times New Roman" w:hAnsi="Times New Roman" w:cs="Times New Roman"/>
          <w:sz w:val="16"/>
          <w:szCs w:val="16"/>
        </w:rPr>
      </w:pPr>
      <w:r w:rsidRPr="007644A5">
        <w:rPr>
          <w:rFonts w:ascii="Times New Roman" w:hAnsi="Times New Roman" w:cs="Times New Roman"/>
          <w:sz w:val="16"/>
          <w:szCs w:val="16"/>
        </w:rPr>
        <w:t>(порядковый номер и наименование муниципального маршрута регулярных перевозок)</w:t>
      </w: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_______________________________________________________________________________________________</w:t>
      </w:r>
    </w:p>
    <w:p w:rsidR="0002113E" w:rsidRPr="007644A5" w:rsidRDefault="0002113E" w:rsidP="0002113E">
      <w:pPr>
        <w:spacing w:after="0" w:line="240" w:lineRule="atLeast"/>
        <w:jc w:val="both"/>
        <w:rPr>
          <w:rFonts w:ascii="Times New Roman" w:hAnsi="Times New Roman" w:cs="Times New Roman"/>
          <w:sz w:val="16"/>
          <w:szCs w:val="16"/>
        </w:rPr>
      </w:pPr>
      <w:r w:rsidRPr="007644A5">
        <w:rPr>
          <w:rFonts w:ascii="Times New Roman" w:hAnsi="Times New Roman" w:cs="Times New Roman"/>
          <w:sz w:val="16"/>
          <w:szCs w:val="16"/>
        </w:rPr>
        <w:t>(наименование и организационно-правовая форма юридического лица или фамилия, имя и отчество</w:t>
      </w:r>
      <w:r w:rsidRPr="007644A5">
        <w:rPr>
          <w:sz w:val="16"/>
          <w:szCs w:val="16"/>
        </w:rPr>
        <w:t xml:space="preserve"> </w:t>
      </w:r>
      <w:r w:rsidRPr="007644A5">
        <w:rPr>
          <w:rFonts w:ascii="Times New Roman" w:hAnsi="Times New Roman" w:cs="Times New Roman"/>
          <w:sz w:val="16"/>
          <w:szCs w:val="16"/>
        </w:rPr>
        <w:t>индивидуального предпринимателя)</w:t>
      </w: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________________________________________________________________________________________________________</w:t>
      </w:r>
    </w:p>
    <w:p w:rsidR="0002113E" w:rsidRPr="007644A5" w:rsidRDefault="0002113E" w:rsidP="0002113E">
      <w:pPr>
        <w:spacing w:after="0" w:line="240" w:lineRule="auto"/>
        <w:rPr>
          <w:rFonts w:ascii="Times New Roman" w:hAnsi="Times New Roman" w:cs="Times New Roman"/>
          <w:sz w:val="28"/>
          <w:szCs w:val="28"/>
        </w:rPr>
      </w:pPr>
    </w:p>
    <w:tbl>
      <w:tblPr>
        <w:tblStyle w:val="2"/>
        <w:tblW w:w="0" w:type="auto"/>
        <w:tblLayout w:type="fixed"/>
        <w:tblLook w:val="04A0" w:firstRow="1" w:lastRow="0" w:firstColumn="1" w:lastColumn="0" w:noHBand="0" w:noVBand="1"/>
      </w:tblPr>
      <w:tblGrid>
        <w:gridCol w:w="675"/>
        <w:gridCol w:w="1134"/>
        <w:gridCol w:w="1418"/>
        <w:gridCol w:w="1701"/>
        <w:gridCol w:w="1843"/>
        <w:gridCol w:w="2126"/>
        <w:gridCol w:w="1701"/>
        <w:gridCol w:w="2551"/>
        <w:gridCol w:w="1637"/>
      </w:tblGrid>
      <w:tr w:rsidR="0002113E" w:rsidRPr="007644A5" w:rsidTr="00423970">
        <w:tc>
          <w:tcPr>
            <w:tcW w:w="675"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 xml:space="preserve">№ </w:t>
            </w:r>
            <w:proofErr w:type="gramStart"/>
            <w:r w:rsidRPr="007644A5">
              <w:rPr>
                <w:rFonts w:ascii="Times New Roman" w:hAnsi="Times New Roman" w:cs="Times New Roman"/>
                <w:sz w:val="28"/>
                <w:szCs w:val="28"/>
              </w:rPr>
              <w:t>п</w:t>
            </w:r>
            <w:proofErr w:type="gramEnd"/>
            <w:r w:rsidRPr="007644A5">
              <w:rPr>
                <w:rFonts w:ascii="Times New Roman" w:hAnsi="Times New Roman" w:cs="Times New Roman"/>
                <w:sz w:val="28"/>
                <w:szCs w:val="28"/>
              </w:rPr>
              <w:t>/п</w:t>
            </w:r>
          </w:p>
        </w:tc>
        <w:tc>
          <w:tcPr>
            <w:tcW w:w="1134"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Класс транспортных средств</w:t>
            </w:r>
          </w:p>
        </w:tc>
        <w:tc>
          <w:tcPr>
            <w:tcW w:w="1418"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Экологические характеристики транспортных средств</w:t>
            </w:r>
          </w:p>
        </w:tc>
        <w:tc>
          <w:tcPr>
            <w:tcW w:w="5670" w:type="dxa"/>
            <w:gridSpan w:val="3"/>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Оснащение транспортного средства:</w:t>
            </w:r>
          </w:p>
        </w:tc>
        <w:tc>
          <w:tcPr>
            <w:tcW w:w="5889" w:type="dxa"/>
            <w:gridSpan w:val="3"/>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Наличия в транспортном средстве:</w:t>
            </w:r>
          </w:p>
        </w:tc>
      </w:tr>
      <w:tr w:rsidR="0002113E" w:rsidRPr="007644A5" w:rsidTr="00423970">
        <w:tc>
          <w:tcPr>
            <w:tcW w:w="675" w:type="dxa"/>
          </w:tcPr>
          <w:p w:rsidR="0002113E" w:rsidRPr="007644A5" w:rsidRDefault="0002113E" w:rsidP="00423970">
            <w:pPr>
              <w:rPr>
                <w:rFonts w:ascii="Times New Roman" w:hAnsi="Times New Roman" w:cs="Times New Roman"/>
                <w:sz w:val="28"/>
                <w:szCs w:val="28"/>
              </w:rPr>
            </w:pPr>
          </w:p>
        </w:tc>
        <w:tc>
          <w:tcPr>
            <w:tcW w:w="1134" w:type="dxa"/>
          </w:tcPr>
          <w:p w:rsidR="0002113E" w:rsidRPr="007644A5" w:rsidRDefault="0002113E" w:rsidP="00423970">
            <w:pPr>
              <w:rPr>
                <w:rFonts w:ascii="Times New Roman" w:hAnsi="Times New Roman" w:cs="Times New Roman"/>
                <w:sz w:val="28"/>
                <w:szCs w:val="28"/>
              </w:rPr>
            </w:pPr>
          </w:p>
        </w:tc>
        <w:tc>
          <w:tcPr>
            <w:tcW w:w="1418" w:type="dxa"/>
          </w:tcPr>
          <w:p w:rsidR="0002113E" w:rsidRPr="007644A5" w:rsidRDefault="0002113E" w:rsidP="00423970">
            <w:pPr>
              <w:rPr>
                <w:rFonts w:ascii="Times New Roman" w:hAnsi="Times New Roman" w:cs="Times New Roman"/>
                <w:sz w:val="28"/>
                <w:szCs w:val="28"/>
              </w:rPr>
            </w:pPr>
          </w:p>
        </w:tc>
        <w:tc>
          <w:tcPr>
            <w:tcW w:w="1701"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системой кондиционирования воздуха салона</w:t>
            </w:r>
          </w:p>
        </w:tc>
        <w:tc>
          <w:tcPr>
            <w:tcW w:w="1843"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оборудованием для перевозки пассажиров с ограниченными возможностями здоровья</w:t>
            </w:r>
          </w:p>
        </w:tc>
        <w:tc>
          <w:tcPr>
            <w:tcW w:w="2126"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устройством для автоматического открывания и закрывания двери, через которую осуществляется вход (выход) пассажиров</w:t>
            </w:r>
          </w:p>
        </w:tc>
        <w:tc>
          <w:tcPr>
            <w:tcW w:w="1701"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 xml:space="preserve">более 15 мест для сиденья пассажиров. </w:t>
            </w:r>
          </w:p>
        </w:tc>
        <w:tc>
          <w:tcPr>
            <w:tcW w:w="2551"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Не менее двух третьих мест для сиденья пассажиров, оборудованных креслами повышенной комфортности с регулируемым наклоном спинки сидения, от общего количества мест для сидения пассажиров</w:t>
            </w:r>
          </w:p>
        </w:tc>
        <w:tc>
          <w:tcPr>
            <w:tcW w:w="1637"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багажного отделения, предусмотрено заводом изготовителем</w:t>
            </w:r>
          </w:p>
        </w:tc>
      </w:tr>
      <w:tr w:rsidR="0002113E" w:rsidRPr="007644A5" w:rsidTr="00423970">
        <w:tc>
          <w:tcPr>
            <w:tcW w:w="675"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lastRenderedPageBreak/>
              <w:t>1</w:t>
            </w:r>
          </w:p>
        </w:tc>
        <w:tc>
          <w:tcPr>
            <w:tcW w:w="1134"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2</w:t>
            </w:r>
          </w:p>
        </w:tc>
        <w:tc>
          <w:tcPr>
            <w:tcW w:w="1418"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3</w:t>
            </w:r>
          </w:p>
        </w:tc>
        <w:tc>
          <w:tcPr>
            <w:tcW w:w="1701"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4</w:t>
            </w:r>
          </w:p>
        </w:tc>
        <w:tc>
          <w:tcPr>
            <w:tcW w:w="1843"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5</w:t>
            </w:r>
          </w:p>
        </w:tc>
        <w:tc>
          <w:tcPr>
            <w:tcW w:w="2126"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6</w:t>
            </w:r>
          </w:p>
        </w:tc>
        <w:tc>
          <w:tcPr>
            <w:tcW w:w="1701"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7</w:t>
            </w:r>
          </w:p>
        </w:tc>
        <w:tc>
          <w:tcPr>
            <w:tcW w:w="2551"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8</w:t>
            </w:r>
          </w:p>
        </w:tc>
        <w:tc>
          <w:tcPr>
            <w:tcW w:w="1637"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9</w:t>
            </w:r>
          </w:p>
        </w:tc>
      </w:tr>
      <w:tr w:rsidR="0002113E" w:rsidRPr="007644A5" w:rsidTr="00423970">
        <w:tc>
          <w:tcPr>
            <w:tcW w:w="675" w:type="dxa"/>
          </w:tcPr>
          <w:p w:rsidR="0002113E" w:rsidRPr="007644A5" w:rsidRDefault="0002113E" w:rsidP="00423970">
            <w:pPr>
              <w:jc w:val="center"/>
              <w:rPr>
                <w:rFonts w:ascii="Times New Roman" w:hAnsi="Times New Roman" w:cs="Times New Roman"/>
                <w:sz w:val="28"/>
                <w:szCs w:val="28"/>
              </w:rPr>
            </w:pPr>
          </w:p>
        </w:tc>
        <w:tc>
          <w:tcPr>
            <w:tcW w:w="1134" w:type="dxa"/>
          </w:tcPr>
          <w:p w:rsidR="0002113E" w:rsidRPr="007644A5" w:rsidRDefault="0002113E" w:rsidP="00423970">
            <w:pPr>
              <w:jc w:val="center"/>
              <w:rPr>
                <w:rFonts w:ascii="Times New Roman" w:hAnsi="Times New Roman" w:cs="Times New Roman"/>
                <w:sz w:val="28"/>
                <w:szCs w:val="28"/>
              </w:rPr>
            </w:pPr>
          </w:p>
        </w:tc>
        <w:tc>
          <w:tcPr>
            <w:tcW w:w="1418" w:type="dxa"/>
          </w:tcPr>
          <w:p w:rsidR="0002113E" w:rsidRPr="007644A5" w:rsidRDefault="0002113E" w:rsidP="00423970">
            <w:pPr>
              <w:jc w:val="center"/>
              <w:rPr>
                <w:rFonts w:ascii="Times New Roman" w:hAnsi="Times New Roman" w:cs="Times New Roman"/>
                <w:sz w:val="28"/>
                <w:szCs w:val="28"/>
              </w:rPr>
            </w:pPr>
          </w:p>
        </w:tc>
        <w:tc>
          <w:tcPr>
            <w:tcW w:w="1701" w:type="dxa"/>
          </w:tcPr>
          <w:p w:rsidR="0002113E" w:rsidRPr="007644A5" w:rsidRDefault="0002113E" w:rsidP="00423970">
            <w:pPr>
              <w:jc w:val="center"/>
              <w:rPr>
                <w:rFonts w:ascii="Times New Roman" w:hAnsi="Times New Roman" w:cs="Times New Roman"/>
                <w:sz w:val="28"/>
                <w:szCs w:val="28"/>
              </w:rPr>
            </w:pPr>
          </w:p>
        </w:tc>
        <w:tc>
          <w:tcPr>
            <w:tcW w:w="1843" w:type="dxa"/>
          </w:tcPr>
          <w:p w:rsidR="0002113E" w:rsidRPr="007644A5" w:rsidRDefault="0002113E" w:rsidP="00423970">
            <w:pPr>
              <w:jc w:val="center"/>
              <w:rPr>
                <w:rFonts w:ascii="Times New Roman" w:hAnsi="Times New Roman" w:cs="Times New Roman"/>
                <w:sz w:val="28"/>
                <w:szCs w:val="28"/>
              </w:rPr>
            </w:pPr>
          </w:p>
        </w:tc>
        <w:tc>
          <w:tcPr>
            <w:tcW w:w="2126" w:type="dxa"/>
          </w:tcPr>
          <w:p w:rsidR="0002113E" w:rsidRPr="007644A5" w:rsidRDefault="0002113E" w:rsidP="00423970">
            <w:pPr>
              <w:jc w:val="center"/>
              <w:rPr>
                <w:rFonts w:ascii="Times New Roman" w:hAnsi="Times New Roman" w:cs="Times New Roman"/>
                <w:sz w:val="28"/>
                <w:szCs w:val="28"/>
              </w:rPr>
            </w:pPr>
          </w:p>
        </w:tc>
        <w:tc>
          <w:tcPr>
            <w:tcW w:w="1701" w:type="dxa"/>
          </w:tcPr>
          <w:p w:rsidR="0002113E" w:rsidRPr="007644A5" w:rsidRDefault="0002113E" w:rsidP="00423970">
            <w:pPr>
              <w:jc w:val="center"/>
              <w:rPr>
                <w:rFonts w:ascii="Times New Roman" w:hAnsi="Times New Roman" w:cs="Times New Roman"/>
                <w:sz w:val="28"/>
                <w:szCs w:val="28"/>
              </w:rPr>
            </w:pPr>
          </w:p>
        </w:tc>
        <w:tc>
          <w:tcPr>
            <w:tcW w:w="2551" w:type="dxa"/>
          </w:tcPr>
          <w:p w:rsidR="0002113E" w:rsidRPr="007644A5" w:rsidRDefault="0002113E" w:rsidP="00423970">
            <w:pPr>
              <w:jc w:val="center"/>
              <w:rPr>
                <w:rFonts w:ascii="Times New Roman" w:hAnsi="Times New Roman" w:cs="Times New Roman"/>
                <w:sz w:val="28"/>
                <w:szCs w:val="28"/>
              </w:rPr>
            </w:pPr>
          </w:p>
        </w:tc>
        <w:tc>
          <w:tcPr>
            <w:tcW w:w="1637" w:type="dxa"/>
          </w:tcPr>
          <w:p w:rsidR="0002113E" w:rsidRPr="007644A5" w:rsidRDefault="0002113E" w:rsidP="00423970">
            <w:pPr>
              <w:jc w:val="center"/>
              <w:rPr>
                <w:rFonts w:ascii="Times New Roman" w:hAnsi="Times New Roman" w:cs="Times New Roman"/>
                <w:sz w:val="28"/>
                <w:szCs w:val="28"/>
              </w:rPr>
            </w:pPr>
          </w:p>
        </w:tc>
      </w:tr>
      <w:tr w:rsidR="0002113E" w:rsidRPr="007644A5" w:rsidTr="00423970">
        <w:tc>
          <w:tcPr>
            <w:tcW w:w="675" w:type="dxa"/>
          </w:tcPr>
          <w:p w:rsidR="0002113E" w:rsidRPr="007644A5" w:rsidRDefault="0002113E" w:rsidP="00423970">
            <w:pPr>
              <w:jc w:val="center"/>
              <w:rPr>
                <w:rFonts w:ascii="Times New Roman" w:hAnsi="Times New Roman" w:cs="Times New Roman"/>
                <w:sz w:val="28"/>
                <w:szCs w:val="28"/>
              </w:rPr>
            </w:pPr>
          </w:p>
        </w:tc>
        <w:tc>
          <w:tcPr>
            <w:tcW w:w="1134" w:type="dxa"/>
          </w:tcPr>
          <w:p w:rsidR="0002113E" w:rsidRPr="007644A5" w:rsidRDefault="0002113E" w:rsidP="00423970">
            <w:pPr>
              <w:jc w:val="center"/>
              <w:rPr>
                <w:rFonts w:ascii="Times New Roman" w:hAnsi="Times New Roman" w:cs="Times New Roman"/>
                <w:sz w:val="28"/>
                <w:szCs w:val="28"/>
              </w:rPr>
            </w:pPr>
          </w:p>
        </w:tc>
        <w:tc>
          <w:tcPr>
            <w:tcW w:w="1418" w:type="dxa"/>
          </w:tcPr>
          <w:p w:rsidR="0002113E" w:rsidRPr="007644A5" w:rsidRDefault="0002113E" w:rsidP="00423970">
            <w:pPr>
              <w:jc w:val="center"/>
              <w:rPr>
                <w:rFonts w:ascii="Times New Roman" w:hAnsi="Times New Roman" w:cs="Times New Roman"/>
                <w:sz w:val="28"/>
                <w:szCs w:val="28"/>
              </w:rPr>
            </w:pPr>
          </w:p>
        </w:tc>
        <w:tc>
          <w:tcPr>
            <w:tcW w:w="1701" w:type="dxa"/>
          </w:tcPr>
          <w:p w:rsidR="0002113E" w:rsidRPr="007644A5" w:rsidRDefault="0002113E" w:rsidP="00423970">
            <w:pPr>
              <w:jc w:val="center"/>
              <w:rPr>
                <w:rFonts w:ascii="Times New Roman" w:hAnsi="Times New Roman" w:cs="Times New Roman"/>
                <w:sz w:val="28"/>
                <w:szCs w:val="28"/>
              </w:rPr>
            </w:pPr>
          </w:p>
        </w:tc>
        <w:tc>
          <w:tcPr>
            <w:tcW w:w="1843" w:type="dxa"/>
          </w:tcPr>
          <w:p w:rsidR="0002113E" w:rsidRPr="007644A5" w:rsidRDefault="0002113E" w:rsidP="00423970">
            <w:pPr>
              <w:jc w:val="center"/>
              <w:rPr>
                <w:rFonts w:ascii="Times New Roman" w:hAnsi="Times New Roman" w:cs="Times New Roman"/>
                <w:sz w:val="28"/>
                <w:szCs w:val="28"/>
              </w:rPr>
            </w:pPr>
          </w:p>
        </w:tc>
        <w:tc>
          <w:tcPr>
            <w:tcW w:w="2126" w:type="dxa"/>
          </w:tcPr>
          <w:p w:rsidR="0002113E" w:rsidRPr="007644A5" w:rsidRDefault="0002113E" w:rsidP="00423970">
            <w:pPr>
              <w:jc w:val="center"/>
              <w:rPr>
                <w:rFonts w:ascii="Times New Roman" w:hAnsi="Times New Roman" w:cs="Times New Roman"/>
                <w:sz w:val="28"/>
                <w:szCs w:val="28"/>
              </w:rPr>
            </w:pPr>
          </w:p>
        </w:tc>
        <w:tc>
          <w:tcPr>
            <w:tcW w:w="1701" w:type="dxa"/>
          </w:tcPr>
          <w:p w:rsidR="0002113E" w:rsidRPr="007644A5" w:rsidRDefault="0002113E" w:rsidP="00423970">
            <w:pPr>
              <w:jc w:val="center"/>
              <w:rPr>
                <w:rFonts w:ascii="Times New Roman" w:hAnsi="Times New Roman" w:cs="Times New Roman"/>
                <w:sz w:val="28"/>
                <w:szCs w:val="28"/>
              </w:rPr>
            </w:pPr>
          </w:p>
        </w:tc>
        <w:tc>
          <w:tcPr>
            <w:tcW w:w="2551" w:type="dxa"/>
          </w:tcPr>
          <w:p w:rsidR="0002113E" w:rsidRPr="007644A5" w:rsidRDefault="0002113E" w:rsidP="00423970">
            <w:pPr>
              <w:jc w:val="center"/>
              <w:rPr>
                <w:rFonts w:ascii="Times New Roman" w:hAnsi="Times New Roman" w:cs="Times New Roman"/>
                <w:sz w:val="28"/>
                <w:szCs w:val="28"/>
              </w:rPr>
            </w:pPr>
          </w:p>
        </w:tc>
        <w:tc>
          <w:tcPr>
            <w:tcW w:w="1637" w:type="dxa"/>
          </w:tcPr>
          <w:p w:rsidR="0002113E" w:rsidRPr="007644A5" w:rsidRDefault="0002113E" w:rsidP="00423970">
            <w:pPr>
              <w:jc w:val="center"/>
              <w:rPr>
                <w:rFonts w:ascii="Times New Roman" w:hAnsi="Times New Roman" w:cs="Times New Roman"/>
                <w:sz w:val="28"/>
                <w:szCs w:val="28"/>
              </w:rPr>
            </w:pPr>
          </w:p>
        </w:tc>
      </w:tr>
    </w:tbl>
    <w:p w:rsidR="0002113E" w:rsidRPr="007644A5" w:rsidRDefault="0002113E" w:rsidP="0002113E">
      <w:pPr>
        <w:spacing w:after="0" w:line="240" w:lineRule="auto"/>
        <w:rPr>
          <w:rFonts w:ascii="Times New Roman" w:hAnsi="Times New Roman" w:cs="Times New Roman"/>
          <w:sz w:val="28"/>
          <w:szCs w:val="28"/>
        </w:rPr>
      </w:pPr>
    </w:p>
    <w:p w:rsidR="0002113E" w:rsidRPr="007644A5" w:rsidRDefault="0002113E" w:rsidP="0002113E">
      <w:pPr>
        <w:spacing w:after="0" w:line="240" w:lineRule="auto"/>
        <w:rPr>
          <w:rFonts w:ascii="Times New Roman" w:hAnsi="Times New Roman" w:cs="Times New Roman"/>
          <w:sz w:val="28"/>
          <w:szCs w:val="28"/>
        </w:rPr>
      </w:pPr>
    </w:p>
    <w:p w:rsidR="0002113E" w:rsidRPr="007644A5" w:rsidRDefault="0002113E" w:rsidP="0002113E">
      <w:pPr>
        <w:spacing w:after="0" w:line="240" w:lineRule="auto"/>
        <w:jc w:val="both"/>
        <w:rPr>
          <w:rFonts w:ascii="Times New Roman" w:hAnsi="Times New Roman" w:cs="Times New Roman"/>
          <w:sz w:val="28"/>
          <w:szCs w:val="28"/>
        </w:rPr>
      </w:pPr>
      <w:r w:rsidRPr="007644A5">
        <w:rPr>
          <w:rFonts w:ascii="Times New Roman" w:hAnsi="Times New Roman" w:cs="Times New Roman"/>
          <w:sz w:val="28"/>
          <w:szCs w:val="28"/>
        </w:rPr>
        <w:t>«*»</w:t>
      </w:r>
      <w:r w:rsidRPr="007644A5">
        <w:rPr>
          <w:rFonts w:ascii="Times New Roman" w:hAnsi="Times New Roman" w:cs="Times New Roman"/>
          <w:sz w:val="28"/>
          <w:szCs w:val="28"/>
        </w:rPr>
        <w:tab/>
        <w:t>В графах «Оснащение транспортного средства» и «Наличие в транспортном средстве» наличие соответствующего оборудования или оснащение транспортного средства отмечается словом «Да», отсутствие «Нет». Пустые ячейки считаются как отсутствием оборудования или оснащения транспортного средства.</w:t>
      </w:r>
    </w:p>
    <w:p w:rsidR="0002113E" w:rsidRPr="007644A5" w:rsidRDefault="0002113E" w:rsidP="0002113E">
      <w:pPr>
        <w:spacing w:after="0" w:line="240" w:lineRule="auto"/>
        <w:jc w:val="both"/>
        <w:rPr>
          <w:rFonts w:ascii="Times New Roman" w:hAnsi="Times New Roman" w:cs="Times New Roman"/>
          <w:sz w:val="28"/>
          <w:szCs w:val="28"/>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Заявитель   __________                                       __________________________</w:t>
      </w:r>
    </w:p>
    <w:p w:rsidR="0002113E" w:rsidRPr="007644A5" w:rsidRDefault="0002113E" w:rsidP="0002113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02113E" w:rsidRPr="007644A5" w:rsidRDefault="0002113E" w:rsidP="0002113E">
      <w:pPr>
        <w:spacing w:after="0" w:line="240" w:lineRule="auto"/>
        <w:rPr>
          <w:rFonts w:ascii="Times New Roman" w:hAnsi="Times New Roman" w:cs="Times New Roman"/>
          <w:sz w:val="16"/>
          <w:szCs w:val="16"/>
        </w:rPr>
      </w:pPr>
    </w:p>
    <w:p w:rsidR="0002113E" w:rsidRPr="007644A5" w:rsidRDefault="0002113E" w:rsidP="0002113E">
      <w:pPr>
        <w:spacing w:after="0" w:line="240" w:lineRule="auto"/>
        <w:rPr>
          <w:rFonts w:ascii="Times New Roman" w:hAnsi="Times New Roman" w:cs="Times New Roman"/>
          <w:sz w:val="16"/>
          <w:szCs w:val="16"/>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02113E" w:rsidRPr="007644A5" w:rsidRDefault="0002113E" w:rsidP="0002113E">
      <w:pPr>
        <w:spacing w:after="0" w:line="240" w:lineRule="auto"/>
        <w:jc w:val="both"/>
        <w:rPr>
          <w:rFonts w:ascii="Times New Roman" w:hAnsi="Times New Roman" w:cs="Times New Roman"/>
          <w:sz w:val="28"/>
          <w:szCs w:val="28"/>
        </w:rPr>
      </w:pPr>
      <w:r w:rsidRPr="007644A5">
        <w:rPr>
          <w:rFonts w:ascii="Times New Roman" w:hAnsi="Times New Roman" w:cs="Times New Roman"/>
          <w:sz w:val="28"/>
          <w:szCs w:val="28"/>
        </w:rPr>
        <w:t xml:space="preserve"> </w:t>
      </w:r>
    </w:p>
    <w:p w:rsidR="0002113E" w:rsidRDefault="0002113E"/>
    <w:sectPr w:rsidR="0002113E" w:rsidSect="0002113E">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00A"/>
    <w:rsid w:val="0002113E"/>
    <w:rsid w:val="00107B3B"/>
    <w:rsid w:val="0028590C"/>
    <w:rsid w:val="002B300A"/>
    <w:rsid w:val="00684CB7"/>
    <w:rsid w:val="006C0FA0"/>
    <w:rsid w:val="00733F8E"/>
    <w:rsid w:val="00735B73"/>
    <w:rsid w:val="00A34561"/>
    <w:rsid w:val="00D65C6D"/>
    <w:rsid w:val="00D743F9"/>
    <w:rsid w:val="00FE5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3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4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021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21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3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4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021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21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3562</Words>
  <Characters>20309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Литвинов</dc:creator>
  <cp:lastModifiedBy>Антон Литвинов</cp:lastModifiedBy>
  <cp:revision>13</cp:revision>
  <cp:lastPrinted>2025-03-20T12:33:00Z</cp:lastPrinted>
  <dcterms:created xsi:type="dcterms:W3CDTF">2023-05-11T07:24:00Z</dcterms:created>
  <dcterms:modified xsi:type="dcterms:W3CDTF">2025-03-20T12:33:00Z</dcterms:modified>
</cp:coreProperties>
</file>